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945"/>
        </w:tabs>
        <w:spacing w:line="590" w:lineRule="exact"/>
        <w:ind w:firstLine="880" w:firstLineChars="200"/>
        <w:jc w:val="both"/>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安徽信息工程学院合同管理办法（试行）</w:t>
      </w:r>
    </w:p>
    <w:p>
      <w:pPr>
        <w:tabs>
          <w:tab w:val="left" w:pos="3945"/>
        </w:tabs>
        <w:spacing w:line="590" w:lineRule="exact"/>
        <w:ind w:firstLine="643" w:firstLineChars="200"/>
        <w:jc w:val="center"/>
        <w:rPr>
          <w:rFonts w:hint="eastAsia" w:ascii="仿宋_GB2312" w:hAnsi="仿宋_GB2312" w:eastAsia="仿宋_GB2312" w:cs="仿宋_GB2312"/>
          <w:b/>
          <w:bCs/>
          <w:color w:val="000000" w:themeColor="text1"/>
          <w:sz w:val="32"/>
          <w:szCs w:val="32"/>
          <w14:textFill>
            <w14:solidFill>
              <w14:schemeClr w14:val="tx1"/>
            </w14:solidFill>
          </w14:textFill>
        </w:rPr>
      </w:pPr>
    </w:p>
    <w:p>
      <w:pPr>
        <w:tabs>
          <w:tab w:val="left" w:pos="3945"/>
        </w:tabs>
        <w:spacing w:line="590" w:lineRule="exact"/>
        <w:ind w:firstLine="640" w:firstLineChars="200"/>
        <w:jc w:val="center"/>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第一章 总则</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 xml:space="preserve">第一条 </w:t>
      </w:r>
      <w:r>
        <w:rPr>
          <w:rFonts w:hint="eastAsia" w:ascii="仿宋_GB2312" w:hAnsi="仿宋_GB2312" w:eastAsia="仿宋_GB2312" w:cs="仿宋_GB2312"/>
          <w:color w:val="000000" w:themeColor="text1"/>
          <w:sz w:val="32"/>
          <w:szCs w:val="32"/>
          <w14:textFill>
            <w14:solidFill>
              <w14:schemeClr w14:val="tx1"/>
            </w14:solidFill>
          </w14:textFill>
        </w:rPr>
        <w:t>为规范安徽信息工程学院（以下简称“学校”）合同管理，明确合同责任，有效防范和化解交易风险，维护学校合法权益。根据《中华人民共和国合同法》、《科大讯飞股份有限公司合同管理制度》及其他相关法律法规，结合学校实际情况，制定本办法。</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第二条</w:t>
      </w:r>
      <w:r>
        <w:rPr>
          <w:rFonts w:hint="eastAsia" w:ascii="仿宋_GB2312" w:hAnsi="仿宋_GB2312" w:eastAsia="仿宋_GB2312" w:cs="仿宋_GB2312"/>
          <w:color w:val="000000" w:themeColor="text1"/>
          <w:sz w:val="32"/>
          <w:szCs w:val="32"/>
          <w14:textFill>
            <w14:solidFill>
              <w14:schemeClr w14:val="tx1"/>
            </w14:solidFill>
          </w14:textFill>
        </w:rPr>
        <w:t xml:space="preserve"> 本办法所称合同，是指学校作为独立的民事主体在民事活动中，与自然人、法人及其他组织等平等主体之间设立、变更、终止民事权利义务关系的书面协议。</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学校与职工签订的聘用合同和劳动合同，不适用本办法。</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第三条</w:t>
      </w:r>
      <w:r>
        <w:rPr>
          <w:rFonts w:hint="eastAsia" w:hAnsi="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学校按照“统一授权、归口管理、各负其责”的原则建立合同管理机制。</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第四条</w:t>
      </w:r>
      <w:r>
        <w:rPr>
          <w:rFonts w:hint="eastAsia" w:hAnsi="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本办法所称合同管理，包括：</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（一）合同管理制度及其细则、配套文件的制定与修改；</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（二）合同的订立审核与授权；</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（三）合同备案及相关信息、文件及材料的归集与存档；</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（四）合同履行、变更、解除及争议解决的报告、监督与指导；</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（五）对上述合同管理事务及合同管理制度的实施进行的监督、检查、评估和奖惩。</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第五条</w:t>
      </w:r>
      <w:r>
        <w:rPr>
          <w:rFonts w:hint="eastAsia" w:ascii="楷体" w:hAnsi="楷体" w:eastAsia="楷体" w:cs="楷体"/>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未经审核或授权，任何部门和个人不得以学校名义或学校所属非法人单位、部门的名义对外订立合同。任何部门和个人不得超越审批、授权范围订立合同。</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第六条 学校合同中涉及的国家秘密、商业秘密和内部工作事项等，未经批准，任何人不得以任何形式泄露。</w:t>
      </w:r>
    </w:p>
    <w:p>
      <w:pPr>
        <w:tabs>
          <w:tab w:val="left" w:pos="3945"/>
        </w:tabs>
        <w:spacing w:line="590" w:lineRule="exact"/>
        <w:ind w:firstLine="640" w:firstLineChars="200"/>
        <w:jc w:val="cente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第二章 合同管理职责</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第七条</w:t>
      </w:r>
      <w:r>
        <w:rPr>
          <w:rFonts w:hint="eastAsia" w:ascii="仿宋_GB2312" w:hAnsi="仿宋_GB2312" w:eastAsia="仿宋_GB2312" w:cs="仿宋_GB2312"/>
          <w:color w:val="000000" w:themeColor="text1"/>
          <w:sz w:val="32"/>
          <w:szCs w:val="32"/>
          <w14:textFill>
            <w14:solidFill>
              <w14:schemeClr w14:val="tx1"/>
            </w14:solidFill>
          </w14:textFill>
        </w:rPr>
        <w:t xml:space="preserve"> 学校由相关部门具体负责综合管理、归口管理和合同承办等合同相关事务。</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楷体" w:hAnsi="楷体" w:eastAsia="楷体" w:cs="楷体"/>
          <w:color w:val="000000" w:themeColor="text1"/>
          <w:sz w:val="32"/>
          <w:szCs w:val="32"/>
          <w14:textFill>
            <w14:solidFill>
              <w14:schemeClr w14:val="tx1"/>
            </w14:solidFill>
          </w14:textFill>
        </w:rPr>
        <w:t>第八条</w:t>
      </w:r>
      <w:r>
        <w:rPr>
          <w:rFonts w:hint="eastAsia" w:ascii="仿宋_GB2312" w:hAnsi="仿宋_GB2312" w:eastAsia="仿宋_GB2312" w:cs="仿宋_GB2312"/>
          <w:color w:val="000000" w:themeColor="text1"/>
          <w:sz w:val="32"/>
          <w:szCs w:val="32"/>
          <w14:textFill>
            <w14:solidFill>
              <w14:schemeClr w14:val="tx1"/>
            </w14:solidFill>
          </w14:textFill>
        </w:rPr>
        <w:t xml:space="preserve"> 学校校长办公室是学校合同事务的综合管理部门，主要职责为：</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（一）指导和监督合同归口管理部门、合同承办部门制定和完善合同管理细则；</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（二）按规定出具学校法定代表人授权委托书；</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（三）协调归口管理部门、合同承办部门处理合同纠纷；</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（四）负责学校合同管理的监督、检查工作；</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（五）学校交办的涉及合同管理的其他工作。</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第九条</w:t>
      </w:r>
      <w:r>
        <w:rPr>
          <w:rFonts w:hint="eastAsia" w:ascii="仿宋_GB2312" w:hAnsi="仿宋_GB2312" w:eastAsia="仿宋_GB2312" w:cs="仿宋_GB2312"/>
          <w:color w:val="000000" w:themeColor="text1"/>
          <w:sz w:val="32"/>
          <w:szCs w:val="32"/>
          <w14:textFill>
            <w14:solidFill>
              <w14:schemeClr w14:val="tx1"/>
            </w14:solidFill>
          </w14:textFill>
        </w:rPr>
        <w:t xml:space="preserve"> 合同归口管理部门是指学校授权相关职能部门，根据业务范围和工作职责，负责特定类型合同的归口管理工作。合同归口管理部门负责其主管范围内的合同审核、备案、监督、检查工作，主要职责包括：</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（一）制定归口范围内合同管理办法和工作流程；</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（二）负责业务主管范围内的合同审核、备案、监督、检查；</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（三）协调处理业务主管范围的合同纠纷以及法律诉讼；</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（四）起草、拟定业务主管范围内各类合同范本；</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（五）学校授权范围内的其他工作。</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第十条</w:t>
      </w:r>
      <w:r>
        <w:rPr>
          <w:rFonts w:hint="eastAsia" w:ascii="仿宋_GB2312" w:hAnsi="仿宋_GB2312" w:eastAsia="仿宋_GB2312" w:cs="仿宋_GB2312"/>
          <w:color w:val="000000" w:themeColor="text1"/>
          <w:sz w:val="32"/>
          <w:szCs w:val="32"/>
          <w14:textFill>
            <w14:solidFill>
              <w14:schemeClr w14:val="tx1"/>
            </w14:solidFill>
          </w14:textFill>
        </w:rPr>
        <w:t xml:space="preserve"> 合同承办部门是指学校下设的二级单位，包括各学院、职能处（室或部）和研究院所（中心）等，是合同管理的具体责任单位；归口管理部门可作为合同承办单位直接承办有关合同。合同承办部门主要职责包括：</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（一）制定本部门合同管理细则和工作流程，建立合同档案；</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（二）负责所承办合同的可行性分析论证和合同对方当事人的资信调查；</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（三）负责合同的洽谈和文本起草，将合同提交归口管理部门审查；</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（四）负责按照统一的规范要求对合同进行编号，并将合同及时提交归口管理部门备案归集，年度末统一提交档案馆备案存档；具体详见附件一：《合同编号规则》；</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（五）负责具体执行合同，跟踪掌握合同履行情况，及时向学校汇报合同履行过程中发生的问题，提出解决问题的意见和建议，收集保管合同签订及履行过程中形成的有关文件、资料；</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（六）处理合同纠纷；</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（七）完成学校交办的其他工作。</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第十一条</w:t>
      </w:r>
      <w:r>
        <w:rPr>
          <w:rFonts w:hint="eastAsia" w:hAnsi="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合同承办人，是指合同承办部门具体承担合同协商、拟定、报批和履行等事项的人员，是合同管理的直接责任人。</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合同承办部门须在本部门指定一合同承办人，负责具体承办合同有关事务。合同承办人应为本部门在编在岗工作人员。</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合同承办人在合同洽谈、签订、履行及纠纷处理过程中发生工作变动的，承办部门应当及时确定新的合同承办人。原承办人与继任者之间应办理合同管理事务的书面交接手续。</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合同承办人须依照法律、法规和学校规定，按照所在部门的统一部署和要求开展工作，参与办理合同自最初协商起至履行完毕期间的所有相关事务，对中间出现的任何与合同有关的问题，承办人须及时向本部门负责人进行报告。</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第十二条</w:t>
      </w:r>
      <w:r>
        <w:rPr>
          <w:rFonts w:hint="eastAsia" w:ascii="仿宋_GB2312" w:hAnsi="仿宋_GB2312" w:eastAsia="仿宋_GB2312" w:cs="仿宋_GB2312"/>
          <w:color w:val="000000" w:themeColor="text1"/>
          <w:sz w:val="32"/>
          <w:szCs w:val="32"/>
          <w14:textFill>
            <w14:solidFill>
              <w14:schemeClr w14:val="tx1"/>
            </w14:solidFill>
          </w14:textFill>
        </w:rPr>
        <w:t xml:space="preserve"> 学校举办者科大讯飞集团公司审计与法务部门为学校合同事务提供法律咨询服务；对提交的合同进行法律审核，依法提出法律意见；必要时可提交外聘律师审查，参与处理对外合同纠纷；配合监督检查合同的履行情况。</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第十三条</w:t>
      </w:r>
      <w:r>
        <w:rPr>
          <w:rFonts w:hint="eastAsia" w:ascii="仿宋_GB2312" w:hAnsi="仿宋_GB2312" w:eastAsia="仿宋_GB2312" w:cs="仿宋_GB2312"/>
          <w:color w:val="000000" w:themeColor="text1"/>
          <w:sz w:val="32"/>
          <w:szCs w:val="32"/>
          <w14:textFill>
            <w14:solidFill>
              <w14:schemeClr w14:val="tx1"/>
            </w14:solidFill>
          </w14:textFill>
        </w:rPr>
        <w:t xml:space="preserve"> 学校财务处负责合同款项的收支方式及开票信息的审查和管理，并提醒合同承办部门及时办理应收、应付款项，管控风险，保障学院利益不受侵害。  </w:t>
      </w:r>
    </w:p>
    <w:p>
      <w:pPr>
        <w:tabs>
          <w:tab w:val="left" w:pos="3945"/>
        </w:tabs>
        <w:spacing w:line="590" w:lineRule="exact"/>
        <w:ind w:firstLine="640" w:firstLineChars="200"/>
        <w:jc w:val="center"/>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第三章  合同归口管理</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 第十四条</w:t>
      </w:r>
      <w:r>
        <w:rPr>
          <w:rFonts w:hint="eastAsia" w:ascii="仿宋_GB2312" w:hAnsi="仿宋_GB2312" w:eastAsia="仿宋_GB2312" w:cs="仿宋_GB2312"/>
          <w:color w:val="000000" w:themeColor="text1"/>
          <w:sz w:val="32"/>
          <w:szCs w:val="32"/>
          <w14:textFill>
            <w14:solidFill>
              <w14:schemeClr w14:val="tx1"/>
            </w14:solidFill>
          </w14:textFill>
        </w:rPr>
        <w:t xml:space="preserve"> 学校根据业务范围和工作职责，授权相关职能部门，负责特定类型合同的归口管理工作。合同归口管理部门及其主要管理范围：</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（一）校长办公室：负责合同用章管理；</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科技处：负责有关科技服务和培训业务类合同管理，科技服务类合同包括技术开发（含委托、合作）、技术咨询、技术服务、产学研合作、项目合作、技术转移、成果转化等，以及纵向课题项目合同（或项目任务书）等，培训业务是指与科技服务相关的培训咨询业务；</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（三）招生就业处：负责招生就业、大学生创新创业、实习和就业基地建设、校企联合人才培养等合同管理；</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（四）财务处：负责学校有关资金借贷等合同的管理；</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（五）资产管理处：负责除科技处、招生就业处、财务处以外所有涉及采购、经营性资产等合同管理，包括且不仅限于货物、服务、工程和无形资产等；</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（六）档案馆：负责合同档案最终收集归档。</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第十五条</w:t>
      </w:r>
      <w:r>
        <w:rPr>
          <w:rFonts w:hint="eastAsia" w:hAnsi="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合同内容涉及两个或两个以上部门的工作内容或部门职能的，根据合同性质或主要条款由所涉及业务的相关部门协商确定牵头负责部门；经协商无法确定的，由学校确定牵头负责部门。</w:t>
      </w:r>
    </w:p>
    <w:p>
      <w:pPr>
        <w:tabs>
          <w:tab w:val="left" w:pos="3945"/>
        </w:tabs>
        <w:spacing w:line="590" w:lineRule="exact"/>
        <w:ind w:firstLine="640" w:firstLineChars="200"/>
        <w:jc w:val="cente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第四章 合同的订立与审批</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第十六条</w:t>
      </w:r>
      <w:r>
        <w:rPr>
          <w:rFonts w:hint="eastAsia" w:ascii="仿宋_GB2312" w:hAnsi="仿宋_GB2312" w:eastAsia="仿宋_GB2312" w:cs="仿宋_GB2312"/>
          <w:color w:val="000000" w:themeColor="text1"/>
          <w:sz w:val="32"/>
          <w:szCs w:val="32"/>
          <w14:textFill>
            <w14:solidFill>
              <w14:schemeClr w14:val="tx1"/>
            </w14:solidFill>
          </w14:textFill>
        </w:rPr>
        <w:t xml:space="preserve"> 订立合同，应遵守国家的法律法规，坚持平等互利、协商一致、诚实守信的原则，维护学校的正当权益。国家和学校对合同签订有其他特别规定的，承办部门应严格执行相关规定。</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第十七条</w:t>
      </w:r>
      <w:r>
        <w:rPr>
          <w:rFonts w:hint="eastAsia" w:ascii="仿宋_GB2312" w:hAnsi="仿宋_GB2312" w:eastAsia="仿宋_GB2312" w:cs="仿宋_GB2312"/>
          <w:color w:val="000000" w:themeColor="text1"/>
          <w:sz w:val="32"/>
          <w:szCs w:val="32"/>
          <w14:textFill>
            <w14:solidFill>
              <w14:schemeClr w14:val="tx1"/>
            </w14:solidFill>
          </w14:textFill>
        </w:rPr>
        <w:t xml:space="preserve"> 签订合同前，承办部门和承办人应当就合同对方的资信情况（含经营范围、银行资金、履约能力、技术和质量等级、法人资格、签约人是否是法人代表或经法人代表授权的委托代理人等）进行全面了解。</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第十八条</w:t>
      </w:r>
      <w:r>
        <w:rPr>
          <w:rFonts w:hint="eastAsia" w:ascii="仿宋_GB2312" w:hAnsi="仿宋_GB2312" w:eastAsia="仿宋_GB2312" w:cs="仿宋_GB2312"/>
          <w:color w:val="000000" w:themeColor="text1"/>
          <w:sz w:val="32"/>
          <w:szCs w:val="32"/>
          <w14:textFill>
            <w14:solidFill>
              <w14:schemeClr w14:val="tx1"/>
            </w14:solidFill>
          </w14:textFill>
        </w:rPr>
        <w:t xml:space="preserve"> 合同一律采用书面形式。经签约双方协商同意的有关修改合同的文书、传真、电报、图表和电子邮件等，均为合同的组成部分。学校有统一格式文本的，应使用格式文本。使用学校模板合同的，不允许对关键条款（包括但不限于双方权利义务/知识产权与保密条款/违约责任/合同终止条款/争议解决条款等）进行改动。</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第十九条</w:t>
      </w:r>
      <w:r>
        <w:rPr>
          <w:rFonts w:hint="eastAsia" w:ascii="仿宋_GB2312" w:hAnsi="仿宋_GB2312" w:eastAsia="仿宋_GB2312" w:cs="仿宋_GB2312"/>
          <w:color w:val="000000" w:themeColor="text1"/>
          <w:sz w:val="32"/>
          <w:szCs w:val="32"/>
          <w14:textFill>
            <w14:solidFill>
              <w14:schemeClr w14:val="tx1"/>
            </w14:solidFill>
          </w14:textFill>
        </w:rPr>
        <w:t xml:space="preserve"> 学校合同签订实行法定代表人签订或授权签订制度，被授权人在授权范围和期限内签订合同。具体详见附件二：《授权委托书》。 </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第二十条</w:t>
      </w:r>
      <w:r>
        <w:rPr>
          <w:rFonts w:hint="eastAsia" w:ascii="仿宋_GB2312" w:hAnsi="仿宋_GB2312" w:eastAsia="仿宋_GB2312" w:cs="仿宋_GB2312"/>
          <w:color w:val="000000" w:themeColor="text1"/>
          <w:sz w:val="32"/>
          <w:szCs w:val="32"/>
          <w14:textFill>
            <w14:solidFill>
              <w14:schemeClr w14:val="tx1"/>
            </w14:solidFill>
          </w14:textFill>
        </w:rPr>
        <w:t xml:space="preserve"> 合同对当事人权利、义务的规定必须明确、具体，文字要表达清楚、准确。合同一般应包括如下条款：</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（一）当事人名称、住所（以营业执照为准），写明当事人的统一社会信用代码（或身份证号码）、邮政编码、电话、开户银行及账号；</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标的（应注意审查产权归属），合同的标的需准确具体。动产应标明名称、规格、型号、品种、等级等；不易确定的无形财产、技术项目、劳务、工作成果等描述要准确、明白；不动产应注明名称和坐落地点；货币应注明币种；</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（三）数量（应写明数量，并注意防范计量单位陷阱）；</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（四）质量（应有明确的质量标准及验收条款）；</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（五）双方权利义务（应有明确的履行内容、履行标准、需实现的合同目的等）；</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（六）价款或者报酬（一般注明人民币，涉外合同防范币种陷阱）；合同中应明确规定价款或报酬数额、税率、计算标准、结算方式和程序；</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（七）履行期限、履约地点和履行方式（应尽量便利于我方）；履行期限、地点和方式要具体明确，地点应冠以省、市、县名称，交付标的物方式、劳务提供方式和结算方式应具体； </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（八）违约责任及其承担方式（约定违约金标准，或按《中华人民共和国合同法》规定办理）；</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（九）争议解决（仲裁或法院二者应明确指定其一）。选择仲裁的，注明“我方所在地的仲裁委员会”；选择法院的,注明“我方所在地有管辖权的人民法院”。对方另有要求且双方达成协议的除外；</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（十）保密条款，约定双方对合作过程中涉及到的技术秘密或商业秘密负有保密义务；要求双方承担保密义务的，应注明具体期限；</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（十一）合同的签订原则上不允许传真文件，如使用传真文件的需在合同中注明“传真件互签有效，涂改无效”。传真的合同应用普通A4纸复制存档；</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（十二）采购服务类合同需一并签订《廉政协议书》，具体详见附件三：《廉政协议书》；</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（十三）采购金额在</w:t>
      </w:r>
      <w:r>
        <w:rPr>
          <w:rFonts w:hint="eastAsia" w:hAnsi="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000元及以上的，需签订合同。</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第二十一条</w:t>
      </w:r>
      <w:r>
        <w:rPr>
          <w:rFonts w:hint="eastAsia" w:ascii="仿宋_GB2312" w:hAnsi="仿宋_GB2312" w:eastAsia="仿宋_GB2312" w:cs="仿宋_GB2312"/>
          <w:color w:val="000000" w:themeColor="text1"/>
          <w:sz w:val="32"/>
          <w:szCs w:val="32"/>
          <w14:textFill>
            <w14:solidFill>
              <w14:schemeClr w14:val="tx1"/>
            </w14:solidFill>
          </w14:textFill>
        </w:rPr>
        <w:t xml:space="preserve"> 合同的审批</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（一）合同承办部门负责草拟合同文本，合同文本须通过讯飞集团审计与法务部门审核；</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（二）授权需求部门采购合同的由需求部门安排专人对接，但需按要求提供符合学校采购管理规定的询比价、谈判纪要等有关资料；</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合同审批根据《合同审批权限》采用分级审批制度，合同金额为5万元以下，最高审批人为分管联系校长；合同金额5万（含）-100万元，最高审批人为校长；合同金额超过100万元（含），最高审批人为董事长。具体详见附件四：《合同审批权限》；</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（四）合同审批流程：合同承办人—→需求部门负责人审核—→承办部门负责人审核—→集团审计与法务部审核—→财务处审核—→需求单位分管或联系校长审批—→校长审批—→董事长审批；</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合同在盖章生效之前，承办人应对纸质合同与审核通过的电子版进行比对，确认为同一版本。若因合同文本内容不一致而造成的后果由承办部门负责。印章管理员应核对合同的对应审批权限和审批流程是否已履行完备，方能用章。具体详见附件五：《合同审批单》；</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（六）单份合同文本达两页以上的需加盖骑缝章。严禁在空白文本上盖章；</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（七）学校应当至少持有两份合同文本原件。一份由合同承办部门保管，一份交归口管理部门暂存，第二年年初归口管理部门暂存的合同文本原件统一移交档案馆存档。</w:t>
      </w:r>
    </w:p>
    <w:p>
      <w:pPr>
        <w:tabs>
          <w:tab w:val="left" w:pos="3945"/>
        </w:tabs>
        <w:spacing w:line="590" w:lineRule="exact"/>
        <w:ind w:firstLine="640" w:firstLineChars="200"/>
        <w:jc w:val="center"/>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第五章 合同的履行、变更与解除</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第二十二条</w:t>
      </w:r>
      <w:r>
        <w:rPr>
          <w:rFonts w:hint="eastAsia" w:ascii="仿宋_GB2312" w:hAnsi="仿宋_GB2312" w:eastAsia="仿宋_GB2312" w:cs="仿宋_GB2312"/>
          <w:color w:val="000000" w:themeColor="text1"/>
          <w:sz w:val="32"/>
          <w:szCs w:val="32"/>
          <w14:textFill>
            <w14:solidFill>
              <w14:schemeClr w14:val="tx1"/>
            </w14:solidFill>
          </w14:textFill>
        </w:rPr>
        <w:t xml:space="preserve"> 合同的履行</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（一）合同依法订立，即具法律约束力，与合同相关的部门人员必须严格履行合同所规定的义务，确保合同实际和全面履行；</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（二）合同承办人和相关领导应随时了解、掌握合同履行情况，及时发现和处理问题；</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（三）合同承办部门应根据合同编号设立合同台帐，按业务进展情况和收付款情况一事一记，对履行完毕的合同备案归集；</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（四）有关部门在合同履行中遇履约困难或违约等情况应及时通知归口管理部门、监察审计处及集团审计与法务部；</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合同履行过程中有关人员应妥善管理合同资料，对工程合同的有关技术资料、图表等重要原始资料应建立出借、领用制度，以保证合同的完整性。对发货的出库单、对方收货回执要妥善保管，传真件从内容到传真日期、号码均应保留齐全；</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（六）学校监察审计处及集团审计与法务部不定期组织人员对签订合同的履行情况进行监督检查。</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第二十三条</w:t>
      </w:r>
      <w:r>
        <w:rPr>
          <w:rFonts w:hint="eastAsia" w:ascii="仿宋_GB2312" w:hAnsi="仿宋_GB2312" w:eastAsia="仿宋_GB2312" w:cs="仿宋_GB2312"/>
          <w:color w:val="000000" w:themeColor="text1"/>
          <w:sz w:val="32"/>
          <w:szCs w:val="32"/>
          <w14:textFill>
            <w14:solidFill>
              <w14:schemeClr w14:val="tx1"/>
            </w14:solidFill>
          </w14:textFill>
        </w:rPr>
        <w:t xml:space="preserve"> 合同的变更与解除</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（一）合同履行中如遇不可抗力因素，需变更、解除合同，应在法律规定或合理期限内与对方当事人协商，达成一致签订补充协议或终止协议；</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（二）对方当事人不履行或难以履行合同，我方应及时行使变更或解除合同权利并应当严格按照合同约定的违约责任条款要求对方承担相应的违约责任；</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（三）对方当事人提出变更、解除合同，我方应从维护学校利益出发，从严控制，并在收到对方要求变更或解除合同的通知后及时报告学校分管联系校领导；</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（四）变更、解除合同按本制度“合同的订立、审批”的规定和程序执行。需要作废的合同原件，应全数返还给印章管理员统一销毁；对方手中原件无法返还的，应请对方出具此合同已作废并自行销毁的说明函；</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（五）我方变更或解除合同的通知或双方协商一致达成变更或解除的协议应当采用书面形式，并按规定经审核后加盖公章或合同专用章；</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（六）变更或解除的合同文本作为原合同的组成部分或更新部分，与原合同具有同样的法律效力；</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（七）合同变更后，合同编号不予改变；</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（八）因变更、解除合同而使学校利益遭受损失的，除法律规定的免责事由外，均应依法明确双方的相应责任，并在变更和解除合同的协议中明确规定。</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第二十四条</w:t>
      </w:r>
      <w:r>
        <w:rPr>
          <w:rFonts w:hint="eastAsia" w:ascii="仿宋_GB2312" w:hAnsi="仿宋_GB2312" w:eastAsia="仿宋_GB2312" w:cs="仿宋_GB2312"/>
          <w:color w:val="000000" w:themeColor="text1"/>
          <w:sz w:val="32"/>
          <w:szCs w:val="32"/>
          <w14:textFill>
            <w14:solidFill>
              <w14:schemeClr w14:val="tx1"/>
            </w14:solidFill>
          </w14:textFill>
        </w:rPr>
        <w:t xml:space="preserve"> 合同纠纷处理</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（一）发生合同纠纷时，合同承办部门应积极与对方友好协商；合同纠纷协商不成，按规定程序及时向合同归口管理部门和学校分管联系校领导报告，同时可向学校监察审计处及集团审计与法务部反馈和咨询；</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（二）经学校监察审计处及集团审计与法务部建议需要走法律途径解决的，合同承办部门应填写《法律事务审批单》，请相关领导审批。具体详见附件六：《法律事务审批单》；</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（三）经确认走法律途径解决的纠纷，由学校监察审计处及集团审计与法务部负责指定人员负责外部事务的对接、办理，必要时可协调外聘律师提供相关服务；</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（四）合同承办部门负责按照学校监察审计处及集团审计与法务部的要求，整理、收集完整的合同文件、资料等证据材料，并派专人协同集团法务部完成法律事务的跟进和办理。</w:t>
      </w:r>
    </w:p>
    <w:p>
      <w:pPr>
        <w:tabs>
          <w:tab w:val="left" w:pos="3945"/>
        </w:tabs>
        <w:spacing w:line="590" w:lineRule="exact"/>
        <w:ind w:firstLine="640" w:firstLineChars="200"/>
        <w:jc w:val="center"/>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第六章 合同的信息管理</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第二十五条</w:t>
      </w:r>
      <w:r>
        <w:rPr>
          <w:rFonts w:hint="eastAsia" w:ascii="仿宋_GB2312" w:hAnsi="仿宋_GB2312" w:eastAsia="仿宋_GB2312" w:cs="仿宋_GB2312"/>
          <w:color w:val="000000" w:themeColor="text1"/>
          <w:sz w:val="32"/>
          <w:szCs w:val="32"/>
          <w14:textFill>
            <w14:solidFill>
              <w14:schemeClr w14:val="tx1"/>
            </w14:solidFill>
          </w14:textFill>
        </w:rPr>
        <w:t xml:space="preserve"> 保密与保管</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（一）合同作为学校对外经济活动的重要法律依据和凭证，相关人员应保守合同秘密；</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（二）相关知情人员不得利用合同信息进行证券内幕交易或建议他人进行交易；</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合同的综合管理部门、归口管理部门、承办部门应设置专人负责本部门合同保管归档，每年年终归口管理部门应将合同有关资料（包括与有关的文书、图表、传真复印件以及合同流转单等）按合同编号整理，交学校档案馆存档备案，不得随意处置、销毁、遗失。对于作废合同，如有说明函，同步交由档案室保管。</w:t>
      </w:r>
    </w:p>
    <w:p>
      <w:pPr>
        <w:tabs>
          <w:tab w:val="left" w:pos="3945"/>
        </w:tabs>
        <w:spacing w:line="590" w:lineRule="exact"/>
        <w:ind w:firstLine="640" w:firstLineChars="200"/>
        <w:jc w:val="center"/>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第七章 奖惩与法律责任</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第二十六条</w:t>
      </w:r>
      <w:r>
        <w:rPr>
          <w:rFonts w:hint="eastAsia" w:ascii="仿宋_GB2312" w:hAnsi="仿宋_GB2312" w:eastAsia="仿宋_GB2312" w:cs="仿宋_GB2312"/>
          <w:color w:val="000000" w:themeColor="text1"/>
          <w:sz w:val="32"/>
          <w:szCs w:val="32"/>
          <w14:textFill>
            <w14:solidFill>
              <w14:schemeClr w14:val="tx1"/>
            </w14:solidFill>
          </w14:textFill>
        </w:rPr>
        <w:t xml:space="preserve"> 合同管理人员（职能部门负责人或承办人员。下同）有下列情况之一者，由学校酌情给予表彰或奖励：</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（一）工作认真负责，取得显著成绩者；</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（二）避免或挽回重大经济损失者；</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（三）其他应予奖励者。</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第二十七条</w:t>
      </w:r>
      <w:r>
        <w:rPr>
          <w:rFonts w:hint="eastAsia" w:ascii="仿宋_GB2312" w:hAnsi="仿宋_GB2312" w:eastAsia="仿宋_GB2312" w:cs="仿宋_GB2312"/>
          <w:color w:val="000000" w:themeColor="text1"/>
          <w:sz w:val="32"/>
          <w:szCs w:val="32"/>
          <w14:textFill>
            <w14:solidFill>
              <w14:schemeClr w14:val="tx1"/>
            </w14:solidFill>
          </w14:textFill>
        </w:rPr>
        <w:t xml:space="preserve"> 有下列情形之一，违反国家有关法律规定或本办法规定，给学校造成经济或声誉损失的，由当事人承担相应的赔偿责任，并根据情节轻重追究直接责任人的责任。涉嫌犯罪的，依法移送司法机关追究其刑事责任。</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（一）未经授权，违反程序和规定擅自对外签订合同的；</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（二）未调查或审核对方资信情况、主体资格，以致签约被骗的；</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（三）委托代理人超越学校委托权限签订合同的；</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（四）应签订书面合同但未签订的；</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（五）在合同签订和履行中未尽主要义务或未按本办法规定处理，致使学校利益受到损失的；</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（六）在签订、履行合同中失职、渎职或以权谋私，损害学校利益的，学校依据有关规定追究当事人责任；</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（七）丢失或者擅自销毁、隐匿合同和合同附件，以及合同履行过程中形成的各种函件、单据等相关材料的；</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（八）在学校处理合同纠纷的过程中不及时汇报、消极应对或不及时提供必要支持的。</w:t>
      </w:r>
    </w:p>
    <w:p>
      <w:pPr>
        <w:tabs>
          <w:tab w:val="left" w:pos="3945"/>
        </w:tabs>
        <w:spacing w:line="590" w:lineRule="exact"/>
        <w:ind w:firstLine="640" w:firstLineChars="200"/>
        <w:jc w:val="center"/>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第八章  附则</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第二十八条</w:t>
      </w:r>
      <w:r>
        <w:rPr>
          <w:rFonts w:hint="eastAsia" w:ascii="仿宋_GB2312" w:hAnsi="仿宋_GB2312" w:eastAsia="仿宋_GB2312" w:cs="仿宋_GB2312"/>
          <w:color w:val="000000" w:themeColor="text1"/>
          <w:sz w:val="32"/>
          <w:szCs w:val="32"/>
          <w14:textFill>
            <w14:solidFill>
              <w14:schemeClr w14:val="tx1"/>
            </w14:solidFill>
          </w14:textFill>
        </w:rPr>
        <w:t xml:space="preserve"> 学校举办或设立的法人单位参照本办法管理合同事务。</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第二十九条</w:t>
      </w:r>
      <w:r>
        <w:rPr>
          <w:rFonts w:hint="eastAsia" w:ascii="仿宋_GB2312" w:hAnsi="仿宋_GB2312" w:eastAsia="仿宋_GB2312" w:cs="仿宋_GB2312"/>
          <w:color w:val="000000" w:themeColor="text1"/>
          <w:sz w:val="32"/>
          <w:szCs w:val="32"/>
          <w14:textFill>
            <w14:solidFill>
              <w14:schemeClr w14:val="tx1"/>
            </w14:solidFill>
          </w14:textFill>
        </w:rPr>
        <w:t xml:space="preserve"> 本办法自2021年</w:t>
      </w:r>
      <w:r>
        <w:rPr>
          <w:rFonts w:hint="eastAsia" w:hAnsi="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hAnsi="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日起执行，本制度由财务处负责解释。</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bookmarkStart w:id="27" w:name="_GoBack"/>
      <w:bookmarkEnd w:id="27"/>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widowControl/>
        <w:spacing w:line="315" w:lineRule="atLeast"/>
        <w:jc w:val="left"/>
        <w:rPr>
          <w:rFonts w:hint="eastAsia" w:ascii="仿宋" w:hAnsi="仿宋" w:eastAsia="仿宋" w:cs="Arial"/>
          <w:b/>
          <w:kern w:val="0"/>
          <w:sz w:val="30"/>
          <w:szCs w:val="30"/>
        </w:rPr>
      </w:pPr>
    </w:p>
    <w:p>
      <w:pPr>
        <w:widowControl/>
        <w:spacing w:line="315" w:lineRule="atLeast"/>
        <w:jc w:val="left"/>
        <w:rPr>
          <w:rFonts w:hint="eastAsia" w:ascii="黑体" w:hAnsi="黑体" w:eastAsia="黑体" w:cs="黑体"/>
          <w:b w:val="0"/>
          <w:bCs/>
          <w:kern w:val="0"/>
          <w:sz w:val="30"/>
          <w:szCs w:val="30"/>
        </w:rPr>
      </w:pPr>
      <w:r>
        <w:rPr>
          <w:rFonts w:hint="eastAsia" w:ascii="黑体" w:hAnsi="黑体" w:eastAsia="黑体" w:cs="黑体"/>
          <w:b w:val="0"/>
          <w:bCs/>
          <w:kern w:val="0"/>
          <w:sz w:val="30"/>
          <w:szCs w:val="30"/>
        </w:rPr>
        <w:t>附件</w:t>
      </w:r>
      <w:r>
        <w:rPr>
          <w:rFonts w:hint="eastAsia" w:ascii="黑体" w:hAnsi="黑体" w:eastAsia="黑体" w:cs="黑体"/>
          <w:b w:val="0"/>
          <w:bCs/>
          <w:kern w:val="0"/>
          <w:sz w:val="30"/>
          <w:szCs w:val="30"/>
          <w:lang w:val="en-US" w:eastAsia="zh-CN"/>
        </w:rPr>
        <w:t>一</w:t>
      </w:r>
      <w:r>
        <w:rPr>
          <w:rFonts w:hint="eastAsia" w:ascii="黑体" w:hAnsi="黑体" w:eastAsia="黑体" w:cs="黑体"/>
          <w:b w:val="0"/>
          <w:bCs/>
          <w:kern w:val="0"/>
          <w:sz w:val="30"/>
          <w:szCs w:val="30"/>
        </w:rPr>
        <w:t>：合同编号规则</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 用途：资产管理处负责编制学校的合同编号规则，监督和管理学校各部门合同编号的履行情况。</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 编号规则</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 编号位置</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所编号码在合同审批单和合同封面的右上角标注（不可使用铅笔标注）。</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mc:AlternateContent>
          <mc:Choice Requires="wps">
            <w:drawing>
              <wp:anchor distT="0" distB="0" distL="113665" distR="113665" simplePos="0" relativeHeight="251659264" behindDoc="0" locked="0" layoutInCell="1" allowOverlap="1">
                <wp:simplePos x="0" y="0"/>
                <wp:positionH relativeFrom="column">
                  <wp:posOffset>2399665</wp:posOffset>
                </wp:positionH>
                <wp:positionV relativeFrom="paragraph">
                  <wp:posOffset>3298190</wp:posOffset>
                </wp:positionV>
                <wp:extent cx="0" cy="0"/>
                <wp:effectExtent l="0" t="0" r="0" b="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8.95pt;margin-top:259.7pt;height:0pt;width:0pt;z-index:251659264;mso-width-relative:page;mso-height-relative:page;" filled="f" stroked="t" coordsize="21600,21600" o:gfxdata="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ylzs9YAAAALAQAADwAAAAAA&#10;AAABACAAAAAiAAAAZHJzL2Rvd25yZXYueG1sUEsBAhQAFAAAAAgAh07iQICQ2LvcAQAApgMAAA4A&#10;AAAAAAAAAQAgAAAAJQEAAGRycy9lMm9Eb2MueG1sUEsFBgAAAAAGAAYAWQEAAHMFAAAAAA==&#10;">
                <v:fill on="f" focussize="0,0"/>
                <v:stroke color="#000000" joinstyle="round"/>
                <v:imagedata o:title=""/>
                <o:lock v:ext="edit" aspectratio="f"/>
              </v:line>
            </w:pict>
          </mc:Fallback>
        </mc:AlternateContent>
      </w:r>
      <w:r>
        <w:rPr>
          <w:rFonts w:hint="eastAsia" w:ascii="仿宋_GB2312" w:hAnsi="仿宋_GB2312" w:eastAsia="仿宋_GB2312" w:cs="仿宋_GB2312"/>
          <w:kern w:val="0"/>
          <w:sz w:val="32"/>
          <w:szCs w:val="32"/>
        </w:rPr>
        <w:t>2.2 编号形式</w:t>
      </w:r>
    </w:p>
    <w:p>
      <w:pPr>
        <w:keepNext w:val="0"/>
        <w:keepLines w:val="0"/>
        <w:pageBreakBefore w:val="0"/>
        <w:widowControl/>
        <w:kinsoku/>
        <w:wordWrap/>
        <w:overflowPunct/>
        <w:topLinePunct w:val="0"/>
        <w:autoSpaceDE/>
        <w:autoSpaceDN/>
        <w:bidi w:val="0"/>
        <w:adjustRightInd/>
        <w:snapToGrid/>
        <w:spacing w:line="62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2.2.1 一般合同编号形式</w:t>
      </w:r>
    </w:p>
    <w:p>
      <w:pPr>
        <w:keepNext w:val="0"/>
        <w:keepLines w:val="0"/>
        <w:pageBreakBefore w:val="0"/>
        <w:kinsoku/>
        <w:wordWrap/>
        <w:overflowPunct/>
        <w:topLinePunct w:val="0"/>
        <w:autoSpaceDE/>
        <w:autoSpaceDN/>
        <w:bidi w:val="0"/>
        <w:adjustRightInd/>
        <w:snapToGrid/>
        <w:spacing w:line="620" w:lineRule="atLeas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mc:AlternateContent>
          <mc:Choice Requires="wps">
            <w:drawing>
              <wp:anchor distT="0" distB="0" distL="113665" distR="113665" simplePos="0" relativeHeight="251666432" behindDoc="0" locked="0" layoutInCell="1" allowOverlap="1">
                <wp:simplePos x="0" y="0"/>
                <wp:positionH relativeFrom="column">
                  <wp:posOffset>276225</wp:posOffset>
                </wp:positionH>
                <wp:positionV relativeFrom="paragraph">
                  <wp:posOffset>369570</wp:posOffset>
                </wp:positionV>
                <wp:extent cx="0" cy="1828800"/>
                <wp:effectExtent l="4445" t="0" r="14605"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1.75pt;margin-top:29.1pt;height:144pt;width:0pt;z-index:251666432;mso-width-relative:page;mso-height-relative:page;" filled="f" stroked="t" coordsize="21600,21600" o:gfxdata="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w64VR1gAAAAgB&#10;AAAPAAAAAAAAAAEAIAAAACIAAABkcnMvZG93bnJldi54bWxQSwECFAAUAAAACACHTuJAoj/QceQB&#10;AACsAwAADgAAAAAAAAABACAAAAAlAQAAZHJzL2Uyb0RvYy54bWxQSwUGAAAAAAYABgBZAQAAewUA&#10;AAAA&#10;">
                <v:fill on="f" focussize="0,0"/>
                <v:stroke color="#000000" joinstyle="round"/>
                <v:imagedata o:title=""/>
                <o:lock v:ext="edit" aspectratio="f"/>
              </v:line>
            </w:pict>
          </mc:Fallback>
        </mc:AlternateContent>
      </w:r>
      <w:r>
        <w:rPr>
          <w:rFonts w:hint="eastAsia" w:ascii="仿宋_GB2312" w:hAnsi="仿宋_GB2312" w:eastAsia="仿宋_GB2312" w:cs="仿宋_GB2312"/>
          <w:kern w:val="0"/>
          <w:sz w:val="32"/>
          <w:szCs w:val="32"/>
        </w:rPr>
        <mc:AlternateContent>
          <mc:Choice Requires="wps">
            <w:drawing>
              <wp:anchor distT="0" distB="0" distL="113665" distR="113665" simplePos="0" relativeHeight="251664384" behindDoc="0" locked="0" layoutInCell="1" allowOverlap="1">
                <wp:simplePos x="0" y="0"/>
                <wp:positionH relativeFrom="column">
                  <wp:posOffset>851535</wp:posOffset>
                </wp:positionH>
                <wp:positionV relativeFrom="paragraph">
                  <wp:posOffset>372110</wp:posOffset>
                </wp:positionV>
                <wp:extent cx="0" cy="1419225"/>
                <wp:effectExtent l="4445" t="0" r="14605" b="9525"/>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0" cy="14192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7.05pt;margin-top:29.3pt;height:111.75pt;width:0pt;z-index:251664384;mso-width-relative:page;mso-height-relative:page;" filled="f" stroked="t" coordsize="21600,21600" o:gfxdata="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dj4521wAAAAoBAAAP&#10;AAAAAAAAAAEAIAAAACIAAABkcnMvZG93bnJldi54bWxQSwECFAAUAAAACACHTuJAyeE8IeABAACq&#10;AwAADgAAAAAAAAABACAAAAAmAQAAZHJzL2Uyb0RvYy54bWxQSwUGAAAAAAYABgBZAQAAeAUAAAAA&#10;">
                <v:fill on="f" focussize="0,0"/>
                <v:stroke color="#000000" joinstyle="round"/>
                <v:imagedata o:title=""/>
                <o:lock v:ext="edit" aspectratio="f"/>
              </v:line>
            </w:pict>
          </mc:Fallback>
        </mc:AlternateContent>
      </w:r>
      <w:r>
        <w:rPr>
          <w:rFonts w:hint="eastAsia" w:ascii="仿宋_GB2312" w:hAnsi="仿宋_GB2312" w:eastAsia="仿宋_GB2312" w:cs="仿宋_GB2312"/>
          <w:kern w:val="0"/>
          <w:sz w:val="32"/>
          <w:szCs w:val="32"/>
        </w:rPr>
        <mc:AlternateContent>
          <mc:Choice Requires="wps">
            <w:drawing>
              <wp:anchor distT="0" distB="0" distL="113665" distR="113665" simplePos="0" relativeHeight="251662336" behindDoc="0" locked="0" layoutInCell="1" allowOverlap="1">
                <wp:simplePos x="0" y="0"/>
                <wp:positionH relativeFrom="column">
                  <wp:posOffset>1516380</wp:posOffset>
                </wp:positionH>
                <wp:positionV relativeFrom="paragraph">
                  <wp:posOffset>369570</wp:posOffset>
                </wp:positionV>
                <wp:extent cx="0" cy="1028700"/>
                <wp:effectExtent l="4445" t="0" r="14605" b="0"/>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9.4pt;margin-top:29.1pt;height:81pt;width:0pt;z-index:251662336;mso-width-relative:page;mso-height-relative:page;" filled="f" stroked="t" coordsize="21600,21600" o:gfxdata="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V6ow9YAAAAK&#10;AQAADwAAAAAAAAABACAAAAAiAAAAZHJzL2Rvd25yZXYueG1sUEsBAhQAFAAAAAgAh07iQHsZsCLl&#10;AQAArAMAAA4AAAAAAAAAAQAgAAAAJQEAAGRycy9lMm9Eb2MueG1sUEsFBgAAAAAGAAYAWQEAAHwF&#10;AAAAAA==&#10;">
                <v:fill on="f" focussize="0,0"/>
                <v:stroke color="#000000" joinstyle="round"/>
                <v:imagedata o:title=""/>
                <o:lock v:ext="edit" aspectratio="f"/>
              </v:line>
            </w:pict>
          </mc:Fallback>
        </mc:AlternateContent>
      </w:r>
      <w:r>
        <w:rPr>
          <w:rFonts w:hint="eastAsia" w:ascii="仿宋_GB2312" w:hAnsi="仿宋_GB2312" w:eastAsia="仿宋_GB2312" w:cs="仿宋_GB2312"/>
          <w:kern w:val="0"/>
          <w:sz w:val="32"/>
          <w:szCs w:val="32"/>
        </w:rPr>
        <w:t>XXXXXX  ZZ  YYYYYYYY  DD</w:t>
      </w:r>
    </w:p>
    <w:p>
      <w:pPr>
        <w:keepNext w:val="0"/>
        <w:keepLines w:val="0"/>
        <w:pageBreakBefore w:val="0"/>
        <w:kinsoku/>
        <w:wordWrap/>
        <w:overflowPunct/>
        <w:topLinePunct w:val="0"/>
        <w:autoSpaceDE/>
        <w:autoSpaceDN/>
        <w:bidi w:val="0"/>
        <w:adjustRightInd/>
        <w:snapToGrid/>
        <w:spacing w:line="620" w:lineRule="atLeas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mc:AlternateContent>
          <mc:Choice Requires="wps">
            <w:drawing>
              <wp:anchor distT="0" distB="0" distL="113665" distR="113665" simplePos="0" relativeHeight="251660288" behindDoc="0" locked="0" layoutInCell="1" allowOverlap="1">
                <wp:simplePos x="0" y="0"/>
                <wp:positionH relativeFrom="column">
                  <wp:posOffset>2172335</wp:posOffset>
                </wp:positionH>
                <wp:positionV relativeFrom="paragraph">
                  <wp:posOffset>11430</wp:posOffset>
                </wp:positionV>
                <wp:extent cx="0" cy="638175"/>
                <wp:effectExtent l="4445" t="0" r="14605" b="9525"/>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71.05pt;margin-top:0.9pt;height:50.25pt;width:0pt;z-index:251660288;mso-width-relative:page;mso-height-relative:page;" filled="f" stroked="t" coordsize="21600,21600" o:gfxdata="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jUerjTAAAACQEAAA8A&#10;AAAAAAAAAQAgAAAAIgAAAGRycy9kb3ducmV2LnhtbFBLAQIUABQAAAAIAIdO4kAc2U314wEAAKsD&#10;AAAOAAAAAAAAAAEAIAAAACIBAABkcnMvZTJvRG9jLnhtbFBLBQYAAAAABgAGAFkBAAB3BQ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620" w:lineRule="atLeas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mc:AlternateContent>
          <mc:Choice Requires="wps">
            <w:drawing>
              <wp:anchor distT="0" distB="0" distL="114300" distR="114300" simplePos="0" relativeHeight="251661312" behindDoc="0" locked="0" layoutInCell="1" allowOverlap="1">
                <wp:simplePos x="0" y="0"/>
                <wp:positionH relativeFrom="column">
                  <wp:posOffset>2165350</wp:posOffset>
                </wp:positionH>
                <wp:positionV relativeFrom="paragraph">
                  <wp:posOffset>253365</wp:posOffset>
                </wp:positionV>
                <wp:extent cx="828675" cy="0"/>
                <wp:effectExtent l="0" t="0" r="0" b="0"/>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70.5pt;margin-top:19.95pt;height:0pt;width:65.25pt;z-index:251661312;mso-width-relative:page;mso-height-relative:page;" filled="f" stroked="t" coordsize="21600,21600" o:gfxdata="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u530tcAAAAJ&#10;AQAADwAAAAAAAAABACAAAAAiAAAAZHJzL2Rvd25yZXYueG1sUEsBAhQAFAAAAAgAh07iQDLEBU3k&#10;AQAAqwMAAA4AAAAAAAAAAQAgAAAAJgEAAGRycy9lMm9Eb2MueG1sUEsFBgAAAAAGAAYAWQEAAHwF&#10;AAAAAA==&#10;">
                <v:fill on="f" focussize="0,0"/>
                <v:stroke color="#000000" joinstyle="round"/>
                <v:imagedata o:title=""/>
                <o:lock v:ext="edit" aspectratio="f"/>
              </v:line>
            </w:pict>
          </mc:Fallback>
        </mc:AlternateContent>
      </w:r>
      <w:r>
        <w:rPr>
          <w:rFonts w:hint="eastAsia" w:ascii="仿宋_GB2312" w:hAnsi="仿宋_GB2312" w:eastAsia="仿宋_GB2312" w:cs="仿宋_GB2312"/>
          <w:kern w:val="0"/>
          <w:sz w:val="32"/>
          <w:szCs w:val="32"/>
        </w:rPr>
        <w:t xml:space="preserve">                                  ④ 合同序列号</w:t>
      </w:r>
    </w:p>
    <w:p>
      <w:pPr>
        <w:keepNext w:val="0"/>
        <w:keepLines w:val="0"/>
        <w:pageBreakBefore w:val="0"/>
        <w:kinsoku/>
        <w:wordWrap/>
        <w:overflowPunct/>
        <w:topLinePunct w:val="0"/>
        <w:autoSpaceDE/>
        <w:autoSpaceDN/>
        <w:bidi w:val="0"/>
        <w:adjustRightInd/>
        <w:snapToGrid/>
        <w:spacing w:line="620" w:lineRule="atLeas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mc:AlternateContent>
          <mc:Choice Requires="wps">
            <w:drawing>
              <wp:anchor distT="0" distB="0" distL="114300" distR="114300" simplePos="0" relativeHeight="251663360" behindDoc="0" locked="0" layoutInCell="1" allowOverlap="1">
                <wp:simplePos x="0" y="0"/>
                <wp:positionH relativeFrom="column">
                  <wp:posOffset>1513205</wp:posOffset>
                </wp:positionH>
                <wp:positionV relativeFrom="paragraph">
                  <wp:posOffset>209550</wp:posOffset>
                </wp:positionV>
                <wp:extent cx="1466850" cy="0"/>
                <wp:effectExtent l="0" t="0" r="0" b="0"/>
                <wp:wrapNone/>
                <wp:docPr id="20" name="直接连接符 20"/>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9.15pt;margin-top:16.5pt;height:0pt;width:115.5pt;z-index:251663360;mso-width-relative:page;mso-height-relative:page;" filled="f" stroked="t" coordsize="21600,21600" o:gfxdata="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soUtm1QAAAAkB&#10;AAAPAAAAAAAAAAEAIAAAACIAAABkcnMvZG93bnJldi54bWxQSwECFAAUAAAACACHTuJAKtLsLeUB&#10;AACsAwAADgAAAAAAAAABACAAAAAkAQAAZHJzL2Uyb0RvYy54bWxQSwUGAAAAAAYABgBZAQAAewUA&#10;AAAA&#10;">
                <v:fill on="f" focussize="0,0"/>
                <v:stroke color="#000000" joinstyle="round"/>
                <v:imagedata o:title=""/>
                <o:lock v:ext="edit" aspectratio="f"/>
              </v:line>
            </w:pict>
          </mc:Fallback>
        </mc:AlternateContent>
      </w:r>
      <w:r>
        <w:rPr>
          <w:rFonts w:hint="eastAsia" w:ascii="仿宋_GB2312" w:hAnsi="仿宋_GB2312" w:eastAsia="仿宋_GB2312" w:cs="仿宋_GB2312"/>
          <w:kern w:val="0"/>
          <w:sz w:val="32"/>
          <w:szCs w:val="32"/>
        </w:rPr>
        <w:t xml:space="preserve">                                  ③ 合同签订日期</w:t>
      </w:r>
    </w:p>
    <w:p>
      <w:pPr>
        <w:keepNext w:val="0"/>
        <w:keepLines w:val="0"/>
        <w:pageBreakBefore w:val="0"/>
        <w:widowControl w:val="0"/>
        <w:kinsoku/>
        <w:wordWrap/>
        <w:overflowPunct/>
        <w:topLinePunct w:val="0"/>
        <w:autoSpaceDE/>
        <w:autoSpaceDN/>
        <w:bidi w:val="0"/>
        <w:adjustRightInd/>
        <w:snapToGrid/>
        <w:spacing w:line="620" w:lineRule="atLeast"/>
        <w:ind w:left="3405" w:firstLine="0" w:firstLineChars="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852805</wp:posOffset>
                </wp:positionH>
                <wp:positionV relativeFrom="paragraph">
                  <wp:posOffset>203835</wp:posOffset>
                </wp:positionV>
                <wp:extent cx="2162175" cy="0"/>
                <wp:effectExtent l="0" t="0" r="0" b="0"/>
                <wp:wrapNone/>
                <wp:docPr id="14" name="直接连接符 14"/>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7.15pt;margin-top:16.05pt;height:0pt;width:170.25pt;z-index:251665408;mso-width-relative:page;mso-height-relative:page;" filled="f" stroked="t" coordsize="21600,21600" o:gfxdata="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v/TSd1QAAAAkB&#10;AAAPAAAAAAAAAAEAIAAAACIAAABkcnMvZG93bnJldi54bWxQSwECFAAUAAAACACHTuJAcC0QuOUB&#10;AACsAwAADgAAAAAAAAABACAAAAAkAQAAZHJzL2Uyb0RvYy54bWxQSwUGAAAAAAYABgBZAQAAewUA&#10;AAAA&#10;">
                <v:fill on="f" focussize="0,0"/>
                <v:stroke color="#000000" joinstyle="round"/>
                <v:imagedata o:title=""/>
                <o:lock v:ext="edit" aspectratio="f"/>
              </v:line>
            </w:pict>
          </mc:Fallback>
        </mc:AlternateContent>
      </w:r>
      <w:r>
        <w:rPr>
          <w:rFonts w:hint="eastAsia" w:ascii="仿宋_GB2312" w:hAnsi="仿宋_GB2312" w:eastAsia="仿宋_GB2312" w:cs="仿宋_GB2312"/>
          <w:kern w:val="0"/>
          <w:sz w:val="32"/>
          <w:szCs w:val="32"/>
          <w:lang w:val="en-US" w:eastAsia="zh-CN" w:bidi="ar-SA"/>
        </w:rPr>
        <w:t xml:space="preserve">             </w:t>
      </w:r>
      <w:r>
        <w:rPr>
          <w:rFonts w:hint="default" w:ascii="仿宋_GB2312" w:hAnsi="仿宋_GB2312" w:eastAsia="仿宋_GB2312" w:cs="仿宋_GB2312"/>
          <w:kern w:val="0"/>
          <w:sz w:val="32"/>
          <w:szCs w:val="32"/>
          <w:lang w:val="en-US" w:eastAsia="zh-CN" w:bidi="ar-SA"/>
        </w:rPr>
        <w:t>②</w:t>
      </w:r>
      <w:r>
        <w:rPr>
          <w:rFonts w:hint="eastAsia" w:ascii="仿宋_GB2312" w:hAnsi="仿宋_GB2312" w:eastAsia="仿宋_GB2312" w:cs="仿宋_GB2312"/>
          <w:kern w:val="0"/>
          <w:sz w:val="32"/>
          <w:szCs w:val="32"/>
          <w:lang w:val="en-US" w:eastAsia="zh-CN" w:bidi="ar-SA"/>
        </w:rPr>
        <w:t xml:space="preserve"> 合同类型代码</w:t>
      </w:r>
    </w:p>
    <w:p>
      <w:pPr>
        <w:keepNext w:val="0"/>
        <w:keepLines w:val="0"/>
        <w:pageBreakBefore w:val="0"/>
        <w:widowControl w:val="0"/>
        <w:kinsoku/>
        <w:wordWrap/>
        <w:overflowPunct/>
        <w:topLinePunct w:val="0"/>
        <w:autoSpaceDE/>
        <w:autoSpaceDN/>
        <w:bidi w:val="0"/>
        <w:adjustRightInd/>
        <w:snapToGrid/>
        <w:spacing w:line="620" w:lineRule="atLeast"/>
        <w:ind w:firstLine="5440" w:firstLineChars="17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276225</wp:posOffset>
                </wp:positionH>
                <wp:positionV relativeFrom="paragraph">
                  <wp:posOffset>217170</wp:posOffset>
                </wp:positionV>
                <wp:extent cx="2543175" cy="0"/>
                <wp:effectExtent l="0" t="0" r="0" b="0"/>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1.75pt;margin-top:17.1pt;height:0pt;width:200.25pt;z-index:251667456;mso-width-relative:page;mso-height-relative:page;" filled="f" stroked="t" coordsize="21600,21600" o:gfxdata="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04I45tUAAAAI&#10;AQAADwAAAAAAAAABACAAAAAiAAAAZHJzL2Rvd25yZXYueG1sUEsBAhQAFAAAAAgAh07iQNo2Gg/m&#10;AQAArAMAAA4AAAAAAAAAAQAgAAAAJAEAAGRycy9lMm9Eb2MueG1sUEsFBgAAAAAGAAYAWQEAAHwF&#10;AAAAAA==&#10;">
                <v:fill on="f" focussize="0,0"/>
                <v:stroke color="#000000" joinstyle="round"/>
                <v:imagedata o:title=""/>
                <o:lock v:ext="edit" aspectratio="f"/>
              </v:line>
            </w:pict>
          </mc:Fallback>
        </mc:AlternateContent>
      </w:r>
      <w:r>
        <w:rPr>
          <w:rFonts w:hint="eastAsia" w:ascii="仿宋_GB2312" w:hAnsi="仿宋_GB2312" w:eastAsia="仿宋_GB2312" w:cs="仿宋_GB2312"/>
          <w:kern w:val="0"/>
          <w:sz w:val="32"/>
          <w:szCs w:val="32"/>
          <w:lang w:val="en-US" w:eastAsia="zh-CN" w:bidi="ar-SA"/>
        </w:rPr>
        <w:t>① 部门名称代码</w:t>
      </w:r>
    </w:p>
    <w:p>
      <w:pPr>
        <w:keepNext w:val="0"/>
        <w:keepLines w:val="0"/>
        <w:pageBreakBefore w:val="0"/>
        <w:numPr>
          <w:ilvl w:val="0"/>
          <w:numId w:val="1"/>
        </w:numPr>
        <w:kinsoku/>
        <w:wordWrap/>
        <w:overflowPunct/>
        <w:topLinePunct w:val="0"/>
        <w:autoSpaceDE/>
        <w:autoSpaceDN/>
        <w:bidi w:val="0"/>
        <w:adjustRightInd/>
        <w:snapToGrid/>
        <w:spacing w:line="590" w:lineRule="atLeast"/>
        <w:ind w:left="360" w:hanging="360"/>
        <w:textAlignment w:val="auto"/>
        <w:rPr>
          <w:rFonts w:hint="eastAsia" w:ascii="仿宋_GB2312" w:hAnsi="仿宋_GB2312" w:eastAsia="仿宋_GB2312" w:cs="仿宋_GB2312"/>
          <w:kern w:val="0"/>
          <w:sz w:val="32"/>
          <w:szCs w:val="32"/>
        </w:rPr>
      </w:pPr>
      <w:bookmarkStart w:id="0" w:name="_MON_1265782758"/>
      <w:bookmarkEnd w:id="0"/>
      <w:bookmarkStart w:id="1" w:name="_MON_1431776004"/>
      <w:bookmarkEnd w:id="1"/>
      <w:bookmarkStart w:id="2" w:name="_MON_1268648168"/>
      <w:bookmarkEnd w:id="2"/>
      <w:bookmarkStart w:id="3" w:name="_MON_1268641538"/>
      <w:bookmarkEnd w:id="3"/>
      <w:bookmarkStart w:id="4" w:name="_MON_1265715995"/>
      <w:bookmarkEnd w:id="4"/>
      <w:bookmarkStart w:id="5" w:name="_MON_1265723748"/>
      <w:bookmarkEnd w:id="5"/>
      <w:bookmarkStart w:id="6" w:name="_MON_1268642546"/>
      <w:bookmarkEnd w:id="6"/>
      <w:bookmarkStart w:id="7" w:name="_MON_1265716380"/>
      <w:bookmarkEnd w:id="7"/>
      <w:bookmarkStart w:id="8" w:name="_MON_1268642041"/>
      <w:bookmarkEnd w:id="8"/>
      <w:r>
        <w:rPr>
          <w:rFonts w:hint="eastAsia" w:ascii="仿宋_GB2312" w:hAnsi="仿宋_GB2312" w:eastAsia="仿宋_GB2312" w:cs="仿宋_GB2312"/>
          <w:kern w:val="0"/>
          <w:sz w:val="32"/>
          <w:szCs w:val="32"/>
        </w:rPr>
        <w:t>部门名称代号，参照校字</w:t>
      </w:r>
      <w:r>
        <w:rPr>
          <w:rFonts w:hint="eastAsia" w:ascii="仿宋_GB2312" w:hAnsi="仿宋_GB2312" w:eastAsia="仿宋_GB2312" w:cs="仿宋_GB2312"/>
          <w:sz w:val="32"/>
          <w:szCs w:val="32"/>
        </w:rPr>
        <w:t>〔2021〕</w:t>
      </w:r>
      <w:r>
        <w:rPr>
          <w:rFonts w:hint="eastAsia" w:ascii="仿宋_GB2312" w:hAnsi="仿宋_GB2312" w:eastAsia="仿宋_GB2312" w:cs="仿宋_GB2312"/>
          <w:kern w:val="0"/>
          <w:sz w:val="32"/>
          <w:szCs w:val="32"/>
        </w:rPr>
        <w:t>8号相应规定执行。</w:t>
      </w:r>
    </w:p>
    <w:p>
      <w:pPr>
        <w:keepNext w:val="0"/>
        <w:keepLines w:val="0"/>
        <w:pageBreakBefore w:val="0"/>
        <w:numPr>
          <w:ilvl w:val="0"/>
          <w:numId w:val="1"/>
        </w:numPr>
        <w:kinsoku/>
        <w:wordWrap/>
        <w:overflowPunct/>
        <w:topLinePunct w:val="0"/>
        <w:autoSpaceDE/>
        <w:autoSpaceDN/>
        <w:bidi w:val="0"/>
        <w:adjustRightInd/>
        <w:snapToGrid/>
        <w:spacing w:line="590" w:lineRule="atLeast"/>
        <w:ind w:left="360" w:hanging="36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合同类型代码，合同类型名称拼音首字母（大写）。如：合作HZ；销售 XS；采购 CG；服务FW；保密 BM；框架KJ；施工SG；外包 WB；开发KF等。</w:t>
      </w:r>
    </w:p>
    <w:p>
      <w:pPr>
        <w:keepNext w:val="0"/>
        <w:keepLines w:val="0"/>
        <w:pageBreakBefore w:val="0"/>
        <w:numPr>
          <w:ilvl w:val="0"/>
          <w:numId w:val="2"/>
        </w:numPr>
        <w:kinsoku/>
        <w:wordWrap/>
        <w:overflowPunct/>
        <w:topLinePunct w:val="0"/>
        <w:autoSpaceDE/>
        <w:autoSpaceDN/>
        <w:bidi w:val="0"/>
        <w:adjustRightInd/>
        <w:snapToGrid/>
        <w:spacing w:line="590" w:lineRule="atLeast"/>
        <w:ind w:left="360" w:hanging="36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合同签订日期，八位数字。如：2020年9月8日签订的合同，为20200908。</w:t>
      </w:r>
    </w:p>
    <w:p>
      <w:pPr>
        <w:keepNext w:val="0"/>
        <w:keepLines w:val="0"/>
        <w:pageBreakBefore w:val="0"/>
        <w:widowControl w:val="0"/>
        <w:numPr>
          <w:ilvl w:val="0"/>
          <w:numId w:val="2"/>
        </w:numPr>
        <w:kinsoku/>
        <w:wordWrap/>
        <w:overflowPunct/>
        <w:topLinePunct w:val="0"/>
        <w:autoSpaceDE/>
        <w:autoSpaceDN/>
        <w:bidi w:val="0"/>
        <w:adjustRightInd/>
        <w:snapToGrid/>
        <w:spacing w:line="590" w:lineRule="atLeast"/>
        <w:ind w:left="360" w:hanging="360" w:firstLineChars="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合同序列号。当月签定的合同按合同类别分别在01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bidi="ar-SA"/>
        </w:rPr>
        <w:t>99之间依次编号。</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2.2.2 补充合同编号形式</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bookmarkStart w:id="9" w:name="_MON_1268652162"/>
      <w:bookmarkEnd w:id="9"/>
      <w:bookmarkStart w:id="10" w:name="_MON_1268651448"/>
      <w:bookmarkEnd w:id="10"/>
      <w:bookmarkStart w:id="11" w:name="_MON_1268652893"/>
      <w:bookmarkEnd w:id="11"/>
      <w:bookmarkStart w:id="12" w:name="_MON_1268651740"/>
      <w:bookmarkEnd w:id="12"/>
      <w:bookmarkStart w:id="13" w:name="_MON_1268653959"/>
      <w:bookmarkEnd w:id="13"/>
      <w:bookmarkStart w:id="14" w:name="_MON_1268651544"/>
      <w:bookmarkEnd w:id="14"/>
      <w:bookmarkStart w:id="15" w:name="_MON_1268651720"/>
      <w:bookmarkEnd w:id="15"/>
      <w:bookmarkStart w:id="16" w:name="_MON_1268651258"/>
      <w:bookmarkEnd w:id="16"/>
      <w:bookmarkStart w:id="17" w:name="_MON_1268741844"/>
      <w:bookmarkEnd w:id="17"/>
      <w:bookmarkStart w:id="18" w:name="_MON_1268652882"/>
      <w:bookmarkEnd w:id="18"/>
      <w:bookmarkStart w:id="19" w:name="_MON_1268653045"/>
      <w:bookmarkEnd w:id="19"/>
      <w:bookmarkStart w:id="20" w:name="_MON_1268653598"/>
      <w:bookmarkEnd w:id="20"/>
      <w:bookmarkStart w:id="21" w:name="_MON_1268742261"/>
      <w:bookmarkEnd w:id="21"/>
      <w:bookmarkStart w:id="22" w:name="_MON_1268741799"/>
      <w:bookmarkEnd w:id="22"/>
      <w:bookmarkStart w:id="23" w:name="_MON_1268653970"/>
      <w:bookmarkEnd w:id="23"/>
      <w:bookmarkStart w:id="24" w:name="_MON_1268651573"/>
      <w:bookmarkEnd w:id="24"/>
      <w:bookmarkStart w:id="25" w:name="_MON_1268652700"/>
      <w:bookmarkEnd w:id="25"/>
      <w:bookmarkStart w:id="26" w:name="_MON_1268653636"/>
      <w:bookmarkEnd w:id="26"/>
      <w:r>
        <w:rPr>
          <w:rFonts w:hint="eastAsia" w:ascii="仿宋_GB2312" w:hAnsi="仿宋_GB2312" w:eastAsia="仿宋_GB2312" w:cs="仿宋_GB2312"/>
          <w:kern w:val="0"/>
          <w:sz w:val="32"/>
          <w:szCs w:val="32"/>
        </w:rPr>
        <w:object>
          <v:shape id="_x0000_i1025" o:spt="75" type="#_x0000_t75" style="height:143.25pt;width:270pt;" o:ole="t" filled="f" o:preferrelative="t" stroked="f" coordsize="21600,21600">
            <v:path/>
            <v:fill on="f" focussize="0,0"/>
            <v:stroke on="f" joinstyle="miter"/>
            <v:imagedata r:id="rId7" o:title=""/>
            <o:lock v:ext="edit" aspectratio="t"/>
            <w10:wrap type="none"/>
            <w10:anchorlock/>
          </v:shape>
          <o:OLEObject Type="Embed" ProgID="Word.Picture.8" ShapeID="_x0000_i1025" DrawAspect="Content" ObjectID="_1468075725" r:id="rId6">
            <o:LockedField>false</o:LockedField>
          </o:OLEObject>
        </w:objec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 = 1 \* GB3 </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①</w:t>
      </w:r>
      <w:r>
        <w:rPr>
          <w:rFonts w:hint="eastAsia" w:ascii="仿宋_GB2312" w:hAnsi="仿宋_GB2312" w:eastAsia="仿宋_GB2312" w:cs="仿宋_GB2312"/>
          <w:kern w:val="0"/>
          <w:sz w:val="32"/>
          <w:szCs w:val="32"/>
        </w:rPr>
        <w:fldChar w:fldCharType="end"/>
      </w:r>
      <w:r>
        <w:rPr>
          <w:rFonts w:hint="eastAsia" w:ascii="仿宋_GB2312" w:hAnsi="仿宋_GB2312" w:eastAsia="仿宋_GB2312" w:cs="仿宋_GB2312"/>
          <w:kern w:val="0"/>
          <w:sz w:val="32"/>
          <w:szCs w:val="32"/>
        </w:rPr>
        <w:t>原有合同编号。</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 = 2 \* GB3 </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②</w:t>
      </w:r>
      <w:r>
        <w:rPr>
          <w:rFonts w:hint="eastAsia" w:ascii="仿宋_GB2312" w:hAnsi="仿宋_GB2312" w:eastAsia="仿宋_GB2312" w:cs="仿宋_GB2312"/>
          <w:kern w:val="0"/>
          <w:sz w:val="32"/>
          <w:szCs w:val="32"/>
        </w:rPr>
        <w:fldChar w:fldCharType="end"/>
      </w:r>
      <w:r>
        <w:rPr>
          <w:rFonts w:hint="eastAsia" w:ascii="仿宋_GB2312" w:hAnsi="仿宋_GB2312" w:eastAsia="仿宋_GB2312" w:cs="仿宋_GB2312"/>
          <w:kern w:val="0"/>
          <w:sz w:val="32"/>
          <w:szCs w:val="32"/>
        </w:rPr>
        <w:t>补充合同代号，两个字母：“bc”</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 = 3 \* GB3 </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③</w:t>
      </w:r>
      <w:r>
        <w:rPr>
          <w:rFonts w:hint="eastAsia" w:ascii="仿宋_GB2312" w:hAnsi="仿宋_GB2312" w:eastAsia="仿宋_GB2312" w:cs="仿宋_GB2312"/>
          <w:kern w:val="0"/>
          <w:sz w:val="32"/>
          <w:szCs w:val="32"/>
        </w:rPr>
        <w:fldChar w:fldCharType="end"/>
      </w:r>
      <w:r>
        <w:rPr>
          <w:rFonts w:hint="eastAsia" w:ascii="仿宋_GB2312" w:hAnsi="仿宋_GB2312" w:eastAsia="仿宋_GB2312" w:cs="仿宋_GB2312"/>
          <w:kern w:val="0"/>
          <w:sz w:val="32"/>
          <w:szCs w:val="32"/>
        </w:rPr>
        <w:t>补充合同序列号，两位数字。在01－99之间编号。</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注意：存档时需将补充合同与原合同装订在一起，作为一份完整的合同</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 编号举例</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（1）如资产管理处2020年5月20日签订的第一份采购合同编号为：000209CG2020052001；</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（2）如素培中心2017年6月9日签订的第五份服务合同编号为：307301FW2020060905；</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（3）如机械工程系2017年8月15日签订的第三份合作合同编号为：000304HZ2020081503；</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（4）如后续签订的对编号为000304HZ2020081503的合同的第一份补充合同编号为：000304HZ2020081503－bc01。</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widowControl/>
        <w:spacing w:line="315" w:lineRule="atLeast"/>
        <w:jc w:val="lef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附件</w:t>
      </w:r>
      <w:r>
        <w:rPr>
          <w:rFonts w:hint="eastAsia" w:ascii="黑体" w:hAnsi="黑体" w:eastAsia="黑体" w:cs="黑体"/>
          <w:b w:val="0"/>
          <w:bCs/>
          <w:kern w:val="0"/>
          <w:sz w:val="32"/>
          <w:szCs w:val="32"/>
          <w:lang w:val="en-US" w:eastAsia="zh-CN"/>
        </w:rPr>
        <w:t>二</w:t>
      </w:r>
      <w:r>
        <w:rPr>
          <w:rFonts w:hint="eastAsia" w:ascii="黑体" w:hAnsi="黑体" w:eastAsia="黑体" w:cs="黑体"/>
          <w:b w:val="0"/>
          <w:bCs/>
          <w:kern w:val="0"/>
          <w:sz w:val="32"/>
          <w:szCs w:val="32"/>
        </w:rPr>
        <w:t>：授权委托书</w:t>
      </w:r>
    </w:p>
    <w:p>
      <w:pPr>
        <w:widowControl/>
        <w:spacing w:line="315" w:lineRule="atLeast"/>
        <w:ind w:firstLine="642"/>
        <w:jc w:val="left"/>
        <w:rPr>
          <w:rFonts w:ascii="仿宋" w:hAnsi="仿宋" w:eastAsia="仿宋" w:cs="Arial"/>
          <w:kern w:val="0"/>
          <w:sz w:val="30"/>
          <w:szCs w:val="30"/>
        </w:rPr>
      </w:pPr>
    </w:p>
    <w:p>
      <w:pPr>
        <w:widowControl/>
        <w:spacing w:line="315" w:lineRule="atLeast"/>
        <w:ind w:firstLine="642"/>
        <w:jc w:val="center"/>
        <w:rPr>
          <w:rFonts w:hint="eastAsia" w:ascii="方正小标宋简体" w:hAnsi="方正小标宋简体" w:eastAsia="方正小标宋简体" w:cs="方正小标宋简体"/>
          <w:b w:val="0"/>
          <w:bCs/>
          <w:kern w:val="0"/>
          <w:sz w:val="32"/>
          <w:szCs w:val="32"/>
        </w:rPr>
      </w:pPr>
      <w:r>
        <w:rPr>
          <w:rFonts w:hint="eastAsia" w:ascii="方正小标宋简体" w:hAnsi="方正小标宋简体" w:eastAsia="方正小标宋简体" w:cs="方正小标宋简体"/>
          <w:b w:val="0"/>
          <w:bCs/>
          <w:kern w:val="0"/>
          <w:sz w:val="32"/>
          <w:szCs w:val="32"/>
        </w:rPr>
        <w:t>授权委托书</w:t>
      </w:r>
    </w:p>
    <w:p>
      <w:pPr>
        <w:widowControl/>
        <w:spacing w:line="315" w:lineRule="atLeast"/>
        <w:ind w:firstLine="642"/>
        <w:jc w:val="center"/>
        <w:rPr>
          <w:rFonts w:ascii="仿宋" w:hAnsi="仿宋" w:eastAsia="仿宋" w:cs="Arial"/>
          <w:b/>
          <w:kern w:val="0"/>
          <w:sz w:val="30"/>
          <w:szCs w:val="30"/>
        </w:rPr>
      </w:pPr>
    </w:p>
    <w:p>
      <w:pPr>
        <w:widowControl/>
        <w:spacing w:line="315" w:lineRule="atLeast"/>
        <w:ind w:firstLine="642"/>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兹授权 </w:t>
      </w:r>
      <w:r>
        <w:rPr>
          <w:rFonts w:hint="eastAsia" w:ascii="仿宋_GB2312" w:hAnsi="仿宋_GB2312" w:eastAsia="仿宋_GB2312" w:cs="仿宋_GB2312"/>
          <w:kern w:val="0"/>
          <w:sz w:val="32"/>
          <w:szCs w:val="32"/>
          <w:u w:val="single"/>
        </w:rPr>
        <w:t>********</w:t>
      </w:r>
      <w:r>
        <w:rPr>
          <w:rFonts w:hint="eastAsia" w:ascii="仿宋_GB2312" w:hAnsi="仿宋_GB2312" w:eastAsia="仿宋_GB2312" w:cs="仿宋_GB2312"/>
          <w:kern w:val="0"/>
          <w:sz w:val="32"/>
          <w:szCs w:val="32"/>
        </w:rPr>
        <w:t>（职务）</w:t>
      </w:r>
      <w:r>
        <w:rPr>
          <w:rFonts w:hint="eastAsia" w:ascii="仿宋_GB2312" w:hAnsi="仿宋_GB2312" w:eastAsia="仿宋_GB2312" w:cs="仿宋_GB2312"/>
          <w:kern w:val="0"/>
          <w:sz w:val="32"/>
          <w:szCs w:val="32"/>
          <w:u w:val="single"/>
        </w:rPr>
        <w:t>*******</w:t>
      </w:r>
      <w:r>
        <w:rPr>
          <w:rFonts w:hint="eastAsia" w:ascii="仿宋_GB2312" w:hAnsi="仿宋_GB2312" w:eastAsia="仿宋_GB2312" w:cs="仿宋_GB2312"/>
          <w:kern w:val="0"/>
          <w:sz w:val="32"/>
          <w:szCs w:val="32"/>
        </w:rPr>
        <w:t>（姓名）代表安徽信息工程学院签订与________________合同事宜。</w:t>
      </w:r>
    </w:p>
    <w:p>
      <w:pPr>
        <w:widowControl/>
        <w:spacing w:line="315" w:lineRule="atLeast"/>
        <w:ind w:firstLine="642"/>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此授权书有效期：    年   月   日</w:t>
      </w:r>
      <w:r>
        <w:rPr>
          <w:rFonts w:hint="eastAsia" w:hAnsi="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w:t>
      </w:r>
      <w:r>
        <w:rPr>
          <w:rFonts w:hint="eastAsia" w:hAnsi="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年  月  日。</w:t>
      </w:r>
    </w:p>
    <w:p>
      <w:pPr>
        <w:widowControl/>
        <w:spacing w:line="315" w:lineRule="atLeast"/>
        <w:ind w:firstLine="642"/>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特此授权！</w:t>
      </w:r>
    </w:p>
    <w:p>
      <w:pPr>
        <w:widowControl/>
        <w:spacing w:line="315" w:lineRule="atLeast"/>
        <w:ind w:firstLine="642"/>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widowControl/>
        <w:spacing w:line="315" w:lineRule="atLeast"/>
        <w:ind w:firstLine="642"/>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widowControl/>
        <w:spacing w:line="315" w:lineRule="atLeast"/>
        <w:ind w:firstLine="642"/>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安徽信息工程学院</w:t>
      </w:r>
    </w:p>
    <w:p>
      <w:pPr>
        <w:widowControl/>
        <w:spacing w:line="315" w:lineRule="atLeast"/>
        <w:ind w:firstLine="642"/>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年   月   日</w:t>
      </w:r>
    </w:p>
    <w:p>
      <w:pPr>
        <w:widowControl/>
        <w:spacing w:line="315" w:lineRule="atLeast"/>
        <w:ind w:firstLine="642"/>
        <w:jc w:val="left"/>
        <w:rPr>
          <w:rFonts w:hint="eastAsia" w:ascii="仿宋_GB2312" w:hAnsi="仿宋_GB2312" w:eastAsia="仿宋_GB2312" w:cs="仿宋_GB2312"/>
          <w:kern w:val="0"/>
          <w:sz w:val="32"/>
          <w:szCs w:val="32"/>
        </w:rPr>
      </w:pPr>
    </w:p>
    <w:p>
      <w:pPr>
        <w:widowControl/>
        <w:spacing w:line="315" w:lineRule="atLeast"/>
        <w:ind w:firstLine="642"/>
        <w:jc w:val="left"/>
        <w:rPr>
          <w:rFonts w:hint="eastAsia" w:ascii="仿宋_GB2312" w:hAnsi="仿宋_GB2312" w:eastAsia="仿宋_GB2312" w:cs="仿宋_GB2312"/>
          <w:kern w:val="0"/>
          <w:sz w:val="32"/>
          <w:szCs w:val="32"/>
        </w:rPr>
      </w:pPr>
    </w:p>
    <w:p>
      <w:pPr>
        <w:widowControl/>
        <w:spacing w:line="315" w:lineRule="atLeast"/>
        <w:ind w:firstLine="642"/>
        <w:jc w:val="left"/>
        <w:rPr>
          <w:rFonts w:hint="eastAsia" w:ascii="仿宋_GB2312" w:hAnsi="仿宋_GB2312" w:eastAsia="仿宋_GB2312" w:cs="仿宋_GB2312"/>
          <w:kern w:val="0"/>
          <w:sz w:val="32"/>
          <w:szCs w:val="32"/>
        </w:rPr>
      </w:pPr>
    </w:p>
    <w:p>
      <w:pPr>
        <w:widowControl/>
        <w:spacing w:line="315" w:lineRule="atLeast"/>
        <w:ind w:firstLine="642"/>
        <w:jc w:val="left"/>
        <w:rPr>
          <w:rFonts w:hint="eastAsia" w:ascii="仿宋_GB2312" w:hAnsi="仿宋_GB2312" w:eastAsia="仿宋_GB2312" w:cs="仿宋_GB2312"/>
          <w:kern w:val="0"/>
          <w:sz w:val="32"/>
          <w:szCs w:val="32"/>
        </w:rPr>
      </w:pPr>
    </w:p>
    <w:p>
      <w:pPr>
        <w:widowControl/>
        <w:spacing w:line="315" w:lineRule="atLeast"/>
        <w:ind w:firstLine="642"/>
        <w:jc w:val="left"/>
        <w:rPr>
          <w:rFonts w:hint="eastAsia" w:ascii="仿宋_GB2312" w:hAnsi="仿宋_GB2312" w:eastAsia="仿宋_GB2312" w:cs="仿宋_GB2312"/>
          <w:kern w:val="0"/>
          <w:sz w:val="32"/>
          <w:szCs w:val="32"/>
        </w:rPr>
      </w:pPr>
    </w:p>
    <w:p>
      <w:pPr>
        <w:widowControl/>
        <w:spacing w:line="315" w:lineRule="atLeast"/>
        <w:ind w:firstLine="642"/>
        <w:jc w:val="left"/>
        <w:rPr>
          <w:rFonts w:hint="eastAsia" w:ascii="仿宋_GB2312" w:hAnsi="仿宋_GB2312" w:eastAsia="仿宋_GB2312" w:cs="仿宋_GB2312"/>
          <w:kern w:val="0"/>
          <w:sz w:val="32"/>
          <w:szCs w:val="32"/>
        </w:rPr>
      </w:pPr>
    </w:p>
    <w:p>
      <w:pPr>
        <w:widowControl/>
        <w:spacing w:line="315" w:lineRule="atLeast"/>
        <w:ind w:firstLine="642"/>
        <w:jc w:val="left"/>
        <w:rPr>
          <w:rFonts w:hint="eastAsia" w:ascii="仿宋_GB2312" w:hAnsi="仿宋_GB2312" w:eastAsia="仿宋_GB2312" w:cs="仿宋_GB2312"/>
          <w:kern w:val="0"/>
          <w:sz w:val="32"/>
          <w:szCs w:val="32"/>
        </w:rPr>
      </w:pPr>
    </w:p>
    <w:p>
      <w:pPr>
        <w:widowControl/>
        <w:spacing w:line="315" w:lineRule="atLeast"/>
        <w:ind w:firstLine="642"/>
        <w:jc w:val="left"/>
        <w:rPr>
          <w:rFonts w:hint="eastAsia" w:ascii="仿宋_GB2312" w:hAnsi="仿宋_GB2312" w:eastAsia="仿宋_GB2312" w:cs="仿宋_GB2312"/>
          <w:kern w:val="0"/>
          <w:sz w:val="32"/>
          <w:szCs w:val="32"/>
        </w:rPr>
      </w:pPr>
    </w:p>
    <w:p>
      <w:pPr>
        <w:widowControl/>
        <w:spacing w:line="315" w:lineRule="atLeast"/>
        <w:ind w:firstLine="642"/>
        <w:jc w:val="left"/>
        <w:rPr>
          <w:rFonts w:hint="eastAsia" w:ascii="仿宋_GB2312" w:hAnsi="仿宋_GB2312" w:eastAsia="仿宋_GB2312" w:cs="仿宋_GB2312"/>
          <w:kern w:val="0"/>
          <w:sz w:val="32"/>
          <w:szCs w:val="32"/>
        </w:rPr>
      </w:pPr>
    </w:p>
    <w:p>
      <w:pPr>
        <w:widowControl/>
        <w:spacing w:line="315" w:lineRule="atLeast"/>
        <w:ind w:firstLine="642"/>
        <w:jc w:val="left"/>
        <w:rPr>
          <w:rFonts w:hint="eastAsia" w:ascii="仿宋_GB2312" w:hAnsi="仿宋_GB2312" w:eastAsia="仿宋_GB2312" w:cs="仿宋_GB2312"/>
          <w:kern w:val="0"/>
          <w:sz w:val="32"/>
          <w:szCs w:val="32"/>
        </w:rPr>
      </w:pPr>
    </w:p>
    <w:p>
      <w:pPr>
        <w:widowControl/>
        <w:spacing w:line="315" w:lineRule="atLeast"/>
        <w:ind w:firstLine="642"/>
        <w:jc w:val="left"/>
        <w:rPr>
          <w:rFonts w:hint="eastAsia" w:ascii="仿宋_GB2312" w:hAnsi="仿宋_GB2312" w:eastAsia="仿宋_GB2312" w:cs="仿宋_GB2312"/>
          <w:kern w:val="0"/>
          <w:sz w:val="32"/>
          <w:szCs w:val="32"/>
        </w:rPr>
      </w:pPr>
    </w:p>
    <w:p>
      <w:pPr>
        <w:widowControl/>
        <w:spacing w:line="315" w:lineRule="atLeast"/>
        <w:ind w:firstLine="642"/>
        <w:jc w:val="left"/>
        <w:rPr>
          <w:rFonts w:hint="eastAsia" w:ascii="仿宋_GB2312" w:hAnsi="仿宋_GB2312" w:eastAsia="仿宋_GB2312" w:cs="仿宋_GB2312"/>
          <w:kern w:val="0"/>
          <w:sz w:val="32"/>
          <w:szCs w:val="32"/>
        </w:rPr>
      </w:pPr>
    </w:p>
    <w:p>
      <w:pPr>
        <w:widowControl/>
        <w:spacing w:line="315" w:lineRule="atLeast"/>
        <w:ind w:firstLine="642"/>
        <w:jc w:val="left"/>
        <w:rPr>
          <w:rFonts w:hint="eastAsia" w:ascii="仿宋_GB2312" w:hAnsi="仿宋_GB2312" w:eastAsia="仿宋_GB2312" w:cs="仿宋_GB2312"/>
          <w:kern w:val="0"/>
          <w:sz w:val="32"/>
          <w:szCs w:val="32"/>
        </w:rPr>
      </w:pPr>
    </w:p>
    <w:p>
      <w:pPr>
        <w:widowControl/>
        <w:spacing w:line="315" w:lineRule="atLeast"/>
        <w:ind w:firstLine="642"/>
        <w:jc w:val="left"/>
        <w:rPr>
          <w:rFonts w:hint="eastAsia" w:ascii="仿宋_GB2312" w:hAnsi="仿宋_GB2312" w:eastAsia="仿宋_GB2312" w:cs="仿宋_GB2312"/>
          <w:kern w:val="0"/>
          <w:sz w:val="32"/>
          <w:szCs w:val="32"/>
        </w:rPr>
      </w:pPr>
    </w:p>
    <w:p>
      <w:pPr>
        <w:widowControl/>
        <w:spacing w:line="315" w:lineRule="atLeast"/>
        <w:ind w:firstLine="642"/>
        <w:jc w:val="left"/>
        <w:rPr>
          <w:rFonts w:hint="eastAsia" w:ascii="仿宋_GB2312" w:hAnsi="仿宋_GB2312" w:eastAsia="仿宋_GB2312" w:cs="仿宋_GB2312"/>
          <w:kern w:val="0"/>
          <w:sz w:val="32"/>
          <w:szCs w:val="32"/>
        </w:rPr>
      </w:pPr>
    </w:p>
    <w:p>
      <w:pPr>
        <w:widowControl/>
        <w:spacing w:line="315" w:lineRule="atLeast"/>
        <w:ind w:firstLine="642"/>
        <w:jc w:val="left"/>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附件三：廉政协议书</w:t>
      </w: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安徽信息工程学院项目采购及（经济业务往来）活动</w:t>
      </w:r>
    </w:p>
    <w:p>
      <w:pPr>
        <w:keepNext w:val="0"/>
        <w:keepLines w:val="0"/>
        <w:pageBreakBefore w:val="0"/>
        <w:widowControl/>
        <w:kinsoku/>
        <w:wordWrap/>
        <w:overflowPunct/>
        <w:topLinePunct w:val="0"/>
        <w:autoSpaceDE/>
        <w:autoSpaceDN/>
        <w:bidi w:val="0"/>
        <w:adjustRightInd/>
        <w:snapToGrid/>
        <w:spacing w:line="590" w:lineRule="atLeast"/>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廉政协议书</w:t>
      </w:r>
    </w:p>
    <w:p>
      <w:pPr>
        <w:keepNext w:val="0"/>
        <w:keepLines w:val="0"/>
        <w:pageBreakBefore w:val="0"/>
        <w:widowControl/>
        <w:kinsoku/>
        <w:wordWrap/>
        <w:overflowPunct/>
        <w:topLinePunct w:val="0"/>
        <w:autoSpaceDE/>
        <w:autoSpaceDN/>
        <w:bidi w:val="0"/>
        <w:adjustRightInd/>
        <w:snapToGrid/>
        <w:spacing w:line="590" w:lineRule="atLeast"/>
        <w:jc w:val="center"/>
        <w:textAlignment w:val="auto"/>
        <w:rPr>
          <w:rFonts w:hint="eastAsia" w:ascii="黑体" w:hAnsi="黑体" w:eastAsia="黑体" w:cs="黑体"/>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甲方：安徽信息工程学院</w:t>
      </w: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 xml:space="preserve">乙方： </w:t>
      </w: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b/>
          <w:bCs/>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为规范双方业务往来活动，建立诚实守信的业务合作关系，推进廉政建设，维护双方合法权益，经双方共同协商，就双方采购及经济业务往来中的廉政事宜达成如下协议。</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楷体" w:hAnsi="楷体" w:eastAsia="楷体" w:cs="楷体"/>
          <w:kern w:val="0"/>
          <w:sz w:val="32"/>
          <w:szCs w:val="32"/>
        </w:rPr>
      </w:pPr>
      <w:r>
        <w:rPr>
          <w:rFonts w:hint="eastAsia" w:ascii="楷体" w:hAnsi="楷体" w:eastAsia="楷体" w:cs="楷体"/>
          <w:kern w:val="0"/>
          <w:sz w:val="32"/>
          <w:szCs w:val="32"/>
        </w:rPr>
        <w:t>第一条 甲乙双方共同的权利和义务</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（一）严格遵守党和国家有关法律法规及有关廉政规定。</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（二）严格执行业务合同约定，自觉按合同履行。</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（三）双方的业务活动坚持公平、公正、公开和诚信、透明的原则（商业秘密和合同文件另有规定的除外），不得损害国家和集体利益。</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（四）发现对方在业务活动中有违反廉政规定的行为，有及时要求对方纠正，并向对方纪检监察部门举报的权利和义务。</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（五）发现对方严重违反本协议条款的行为，有向其纪检监察部门或上级主管部门举报、建议给予处理并要求告知处理结果的权利。</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楷体" w:hAnsi="楷体" w:eastAsia="楷体" w:cs="楷体"/>
          <w:kern w:val="0"/>
          <w:sz w:val="32"/>
          <w:szCs w:val="32"/>
        </w:rPr>
      </w:pPr>
      <w:r>
        <w:rPr>
          <w:rFonts w:hint="eastAsia" w:ascii="楷体" w:hAnsi="楷体" w:eastAsia="楷体" w:cs="楷体"/>
          <w:kern w:val="0"/>
          <w:sz w:val="32"/>
          <w:szCs w:val="32"/>
        </w:rPr>
        <w:t>第二条  甲方的责任和义务</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（一）甲方工作人员不得以任何形式索要或接受乙方的礼金、礼品和有价证券，不得在乙方报销任何应由甲方工作人员支付的费用。</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（二）甲方工作人员不得参加乙方安排的高档消费宴请和娱乐、旅游等活动；不得接受乙方提供的通讯、交通工具和办公用品。</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（三）甲方工作人员不得要求或者接受乙方为其住房装修、婚丧嫁娶活动、配偶、子女及其亲属的工作安排以及出国出境、旅游等提供方便。</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（四）甲方工作人员的配偶、子女及其他亲属不得从事与业务合同有关的设备材料供应、工程分包、劳务等经济活动。</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（五）甲方工作人员不得以任何理由向乙方推荐物资供应单位、工程承包或劳务分包单位，不得要求乙方购买合同规定外的材料和设备。</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楷体" w:hAnsi="楷体" w:eastAsia="楷体" w:cs="楷体"/>
          <w:kern w:val="0"/>
          <w:sz w:val="32"/>
          <w:szCs w:val="32"/>
        </w:rPr>
      </w:pPr>
      <w:r>
        <w:rPr>
          <w:rFonts w:hint="eastAsia" w:ascii="楷体" w:hAnsi="楷体" w:eastAsia="楷体" w:cs="楷体"/>
          <w:kern w:val="0"/>
          <w:sz w:val="32"/>
          <w:szCs w:val="32"/>
        </w:rPr>
        <w:t>第三条  乙方的责任和义务</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（一）乙方不得以任何理由向甲方工作人员馈赠礼金、礼品和有价证券。</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（二）乙方不得以任何名义为甲方工作人员报销应由甲方单位或个人支付的任何费用。</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（三）乙方不得以任何理由安排甲方工作人员参加高消费宴请及娱乐活动。</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（四）乙方不得为甲方单位和个人购置或提供通讯、交通工具和办公用品。</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（五）乙方不得为甲方工作人员及其配偶、子女或其他亲属的工作安排、升学、旅游及出国出境等提供方便。</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（六）乙方与甲方发生业务往来过程中，不得有弄虚作假、以次充好、虚结虚算等违反诚信原则的行为。</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如有甲方工作人员借工作之便向乙方索贿、索要吃喝或谋取其他不当利益，乙方应及时向甲方纪检监察部门检举，经甲方纪检监察部门查实，将给予乙方相当于索贿金额1-5倍感谢金（此款由索贿人承担）。甲方监查、举报电话：0553-8795152</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楷体" w:hAnsi="楷体" w:eastAsia="楷体" w:cs="楷体"/>
          <w:kern w:val="0"/>
          <w:sz w:val="32"/>
          <w:szCs w:val="32"/>
        </w:rPr>
      </w:pPr>
      <w:r>
        <w:rPr>
          <w:rFonts w:hint="eastAsia" w:ascii="楷体" w:hAnsi="楷体" w:eastAsia="楷体" w:cs="楷体"/>
          <w:kern w:val="0"/>
          <w:sz w:val="32"/>
          <w:szCs w:val="32"/>
        </w:rPr>
        <w:t>第四条  违约责任</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楷体" w:hAnsi="楷体" w:eastAsia="楷体" w:cs="楷体"/>
          <w:kern w:val="0"/>
          <w:sz w:val="32"/>
          <w:szCs w:val="32"/>
        </w:rPr>
      </w:pPr>
      <w:r>
        <w:rPr>
          <w:rFonts w:hint="eastAsia" w:ascii="楷体" w:hAnsi="楷体" w:eastAsia="楷体" w:cs="楷体"/>
          <w:kern w:val="0"/>
          <w:sz w:val="32"/>
          <w:szCs w:val="32"/>
        </w:rPr>
        <w:t>甲乙双方本着诚实守信原则履行协议义务，共同努力杜绝贿赂、索要、收受或赠送行为的发生。</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甲方工作人员违反本协议第一条、第二条，甲方应按照管理权限，依照有关规定给予党纪、政纪处理，甲方单位纪检监察部门必须按照廉政纪律处理责任人，并将结果向乙方通报；涉嫌犯罪的，移交司法机关追究法律责任。</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（二）乙方工作人员违反本协议第一条、第三条，甲方有权要求乙方按双方签订的安徽信息工程学院《        采购合同》结算总金额的5%向甲方支付违约金，并解除双方签订的有关业务合同，取消乙方3年内进入甲方市场的准入资格。情节严重的，永久性取消乙方进入甲方市场的准入资格。由此给甲方造成的经济损失，乙方应予赔偿。</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楷体" w:hAnsi="楷体" w:eastAsia="楷体" w:cs="楷体"/>
          <w:kern w:val="0"/>
          <w:sz w:val="32"/>
          <w:szCs w:val="32"/>
        </w:rPr>
      </w:pPr>
      <w:r>
        <w:rPr>
          <w:rFonts w:hint="eastAsia" w:ascii="楷体" w:hAnsi="楷体" w:eastAsia="楷体" w:cs="楷体"/>
          <w:kern w:val="0"/>
          <w:sz w:val="32"/>
          <w:szCs w:val="32"/>
        </w:rPr>
        <w:t>第五条 本协议作为双方签订的安徽信息工程学院《          采购合同》的组成部分，具有同等法律效力，本协议由纪检监察部门负责监督。</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第六条 本协议壹式肆份，甲、乙双方各执贰份，传真件或复印件有效。</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第七条 本协议自双方签字盖章之日起生效。</w:t>
      </w: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甲方单位（盖章）：                 乙方单位（盖章）：</w:t>
      </w: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法人代表：                         法人代表：</w:t>
      </w: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授权代表：                         授权代表：</w:t>
      </w: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    月    日                     年    月　 日</w:t>
      </w: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kinsoku/>
        <w:wordWrap/>
        <w:overflowPunct/>
        <w:topLinePunct w:val="0"/>
        <w:autoSpaceDE w:val="0"/>
        <w:autoSpaceDN w:val="0"/>
        <w:bidi w:val="0"/>
        <w:adjustRightInd w:val="0"/>
        <w:snapToGrid/>
        <w:spacing w:line="590" w:lineRule="exact"/>
        <w:jc w:val="left"/>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附件</w:t>
      </w:r>
      <w:r>
        <w:rPr>
          <w:rFonts w:hint="eastAsia" w:ascii="黑体" w:hAnsi="黑体" w:eastAsia="黑体" w:cs="黑体"/>
          <w:b w:val="0"/>
          <w:bCs/>
          <w:kern w:val="0"/>
          <w:sz w:val="32"/>
          <w:szCs w:val="32"/>
          <w:lang w:val="en-US" w:eastAsia="zh-CN"/>
        </w:rPr>
        <w:t>四</w:t>
      </w:r>
      <w:r>
        <w:rPr>
          <w:rFonts w:hint="eastAsia" w:ascii="黑体" w:hAnsi="黑体" w:eastAsia="黑体" w:cs="黑体"/>
          <w:b w:val="0"/>
          <w:bCs/>
          <w:kern w:val="0"/>
          <w:sz w:val="32"/>
          <w:szCs w:val="32"/>
        </w:rPr>
        <w:t>：合同审批权限</w:t>
      </w:r>
    </w:p>
    <w:p>
      <w:pPr>
        <w:keepNext w:val="0"/>
        <w:keepLines w:val="0"/>
        <w:pageBreakBefore w:val="0"/>
        <w:kinsoku/>
        <w:wordWrap/>
        <w:overflowPunct/>
        <w:topLinePunct w:val="0"/>
        <w:autoSpaceDE w:val="0"/>
        <w:autoSpaceDN w:val="0"/>
        <w:bidi w:val="0"/>
        <w:adjustRightInd w:val="0"/>
        <w:snapToGrid/>
        <w:spacing w:line="590" w:lineRule="exact"/>
        <w:jc w:val="left"/>
        <w:textAlignment w:val="auto"/>
        <w:rPr>
          <w:rFonts w:hint="eastAsia" w:ascii="黑体" w:hAnsi="黑体" w:eastAsia="黑体" w:cs="黑体"/>
          <w:b w:val="0"/>
          <w:bCs/>
          <w:kern w:val="0"/>
          <w:sz w:val="32"/>
          <w:szCs w:val="32"/>
        </w:rPr>
      </w:pPr>
    </w:p>
    <w:p>
      <w:pPr>
        <w:keepNext w:val="0"/>
        <w:keepLines w:val="0"/>
        <w:pageBreakBefore w:val="0"/>
        <w:kinsoku/>
        <w:wordWrap/>
        <w:overflowPunct/>
        <w:topLinePunct w:val="0"/>
        <w:autoSpaceDE w:val="0"/>
        <w:autoSpaceDN w:val="0"/>
        <w:bidi w:val="0"/>
        <w:adjustRightInd w:val="0"/>
        <w:snapToGrid/>
        <w:spacing w:line="590" w:lineRule="exact"/>
        <w:jc w:val="left"/>
        <w:textAlignment w:val="auto"/>
        <w:rPr>
          <w:rFonts w:ascii="宋体" w:hAnsi="宋体" w:eastAsia="宋体"/>
          <w:b/>
          <w:sz w:val="21"/>
          <w:szCs w:val="21"/>
        </w:rPr>
      </w:pP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6"/>
        <w:gridCol w:w="2139"/>
        <w:gridCol w:w="1693"/>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0" w:type="auto"/>
            <w:vMerge w:val="restart"/>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r>
              <w:rPr>
                <w:rFonts w:hint="eastAsia" w:ascii="仿宋" w:hAnsi="仿宋" w:eastAsia="仿宋" w:cs="Arial"/>
                <w:kern w:val="0"/>
                <w:sz w:val="30"/>
                <w:szCs w:val="30"/>
              </w:rPr>
              <w:t>金  额</w:t>
            </w:r>
          </w:p>
        </w:tc>
        <w:tc>
          <w:tcPr>
            <w:tcW w:w="5847" w:type="dxa"/>
            <w:gridSpan w:val="3"/>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r>
              <w:rPr>
                <w:rFonts w:hint="eastAsia" w:ascii="仿宋" w:hAnsi="仿宋" w:eastAsia="仿宋" w:cs="Arial"/>
                <w:kern w:val="0"/>
                <w:sz w:val="30"/>
                <w:szCs w:val="30"/>
              </w:rPr>
              <w:t>最高审批人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0" w:type="auto"/>
            <w:vMerge w:val="continue"/>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p>
        </w:tc>
        <w:tc>
          <w:tcPr>
            <w:tcW w:w="2139" w:type="dxa"/>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r>
              <w:rPr>
                <w:rFonts w:hint="eastAsia" w:ascii="仿宋" w:hAnsi="仿宋" w:eastAsia="仿宋" w:cs="Arial"/>
                <w:kern w:val="0"/>
                <w:sz w:val="30"/>
                <w:szCs w:val="30"/>
              </w:rPr>
              <w:t>分管联系校长</w:t>
            </w:r>
          </w:p>
        </w:tc>
        <w:tc>
          <w:tcPr>
            <w:tcW w:w="1693" w:type="dxa"/>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r>
              <w:rPr>
                <w:rFonts w:hint="eastAsia" w:ascii="仿宋" w:hAnsi="仿宋" w:eastAsia="仿宋" w:cs="Arial"/>
                <w:kern w:val="0"/>
                <w:sz w:val="30"/>
                <w:szCs w:val="30"/>
              </w:rPr>
              <w:t>校  长</w:t>
            </w:r>
          </w:p>
        </w:tc>
        <w:tc>
          <w:tcPr>
            <w:tcW w:w="2015" w:type="dxa"/>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r>
              <w:rPr>
                <w:rFonts w:hint="eastAsia" w:ascii="仿宋" w:hAnsi="仿宋" w:eastAsia="仿宋" w:cs="Arial"/>
                <w:kern w:val="0"/>
                <w:sz w:val="30"/>
                <w:szCs w:val="30"/>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0" w:type="auto"/>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r>
              <w:rPr>
                <w:rFonts w:hint="eastAsia" w:ascii="仿宋" w:hAnsi="仿宋" w:eastAsia="仿宋" w:cs="Arial"/>
                <w:kern w:val="0"/>
                <w:sz w:val="30"/>
                <w:szCs w:val="30"/>
              </w:rPr>
              <w:t>5万元以下（不含）</w:t>
            </w:r>
          </w:p>
        </w:tc>
        <w:tc>
          <w:tcPr>
            <w:tcW w:w="2139" w:type="dxa"/>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r>
              <w:rPr>
                <w:rFonts w:hint="eastAsia" w:ascii="仿宋" w:hAnsi="仿宋" w:eastAsia="仿宋" w:cs="Arial"/>
                <w:kern w:val="0"/>
                <w:sz w:val="30"/>
                <w:szCs w:val="30"/>
              </w:rPr>
              <w:t>★</w:t>
            </w:r>
          </w:p>
        </w:tc>
        <w:tc>
          <w:tcPr>
            <w:tcW w:w="1693" w:type="dxa"/>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p>
        </w:tc>
        <w:tc>
          <w:tcPr>
            <w:tcW w:w="2015" w:type="dxa"/>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0" w:type="auto"/>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r>
              <w:rPr>
                <w:rFonts w:hint="eastAsia" w:ascii="仿宋" w:hAnsi="仿宋" w:eastAsia="仿宋" w:cs="Arial"/>
                <w:kern w:val="0"/>
                <w:sz w:val="30"/>
                <w:szCs w:val="30"/>
              </w:rPr>
              <w:t>5万元-100万元</w:t>
            </w:r>
          </w:p>
        </w:tc>
        <w:tc>
          <w:tcPr>
            <w:tcW w:w="2139" w:type="dxa"/>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p>
        </w:tc>
        <w:tc>
          <w:tcPr>
            <w:tcW w:w="1693" w:type="dxa"/>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r>
              <w:rPr>
                <w:rFonts w:hint="eastAsia" w:ascii="仿宋" w:hAnsi="仿宋" w:eastAsia="仿宋" w:cs="Arial"/>
                <w:kern w:val="0"/>
                <w:sz w:val="30"/>
                <w:szCs w:val="30"/>
              </w:rPr>
              <w:t>★</w:t>
            </w:r>
          </w:p>
        </w:tc>
        <w:tc>
          <w:tcPr>
            <w:tcW w:w="2015" w:type="dxa"/>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0" w:type="auto"/>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r>
              <w:rPr>
                <w:rFonts w:hint="eastAsia" w:ascii="仿宋" w:hAnsi="仿宋" w:eastAsia="仿宋" w:cs="Arial"/>
                <w:kern w:val="0"/>
                <w:sz w:val="30"/>
                <w:szCs w:val="30"/>
              </w:rPr>
              <w:t>100万元以上（含）</w:t>
            </w:r>
          </w:p>
        </w:tc>
        <w:tc>
          <w:tcPr>
            <w:tcW w:w="2139" w:type="dxa"/>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p>
        </w:tc>
        <w:tc>
          <w:tcPr>
            <w:tcW w:w="1693" w:type="dxa"/>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p>
        </w:tc>
        <w:tc>
          <w:tcPr>
            <w:tcW w:w="2015" w:type="dxa"/>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r>
              <w:rPr>
                <w:rFonts w:hint="eastAsia" w:ascii="仿宋" w:hAnsi="仿宋" w:eastAsia="仿宋" w:cs="Arial"/>
                <w:kern w:val="0"/>
                <w:sz w:val="30"/>
                <w:szCs w:val="30"/>
              </w:rPr>
              <w:t>★</w:t>
            </w:r>
          </w:p>
        </w:tc>
      </w:tr>
    </w:tbl>
    <w:p>
      <w:pPr>
        <w:keepNext w:val="0"/>
        <w:keepLines w:val="0"/>
        <w:pageBreakBefore w:val="0"/>
        <w:widowControl/>
        <w:kinsoku/>
        <w:wordWrap/>
        <w:overflowPunct/>
        <w:topLinePunct w:val="0"/>
        <w:bidi w:val="0"/>
        <w:snapToGrid/>
        <w:spacing w:line="590" w:lineRule="exact"/>
        <w:jc w:val="left"/>
        <w:textAlignment w:val="auto"/>
        <w:rPr>
          <w:rFonts w:ascii="仿宋" w:hAnsi="仿宋" w:eastAsia="仿宋" w:cs="Arial"/>
          <w:kern w:val="0"/>
          <w:sz w:val="30"/>
          <w:szCs w:val="30"/>
        </w:rPr>
      </w:pPr>
      <w:r>
        <w:rPr>
          <w:rFonts w:hint="eastAsia" w:ascii="仿宋" w:hAnsi="仿宋" w:eastAsia="仿宋" w:cs="Arial"/>
          <w:kern w:val="0"/>
          <w:sz w:val="30"/>
          <w:szCs w:val="30"/>
        </w:rPr>
        <w:t>注：学校技术合同审批权限参照校科字〔2018〕6 号具体规定执行</w:t>
      </w: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ascii="仿宋" w:hAnsi="仿宋" w:eastAsia="仿宋" w:cs="Arial"/>
          <w:kern w:val="0"/>
          <w:sz w:val="30"/>
          <w:szCs w:val="30"/>
        </w:rPr>
      </w:pPr>
      <w:r>
        <w:rPr>
          <w:rFonts w:hint="eastAsia" w:ascii="仿宋" w:hAnsi="仿宋" w:eastAsia="仿宋" w:cs="Arial"/>
          <w:kern w:val="0"/>
          <w:sz w:val="30"/>
          <w:szCs w:val="30"/>
        </w:rPr>
        <w:t xml:space="preserve">             </w:t>
      </w: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widowControl/>
        <w:spacing w:line="315" w:lineRule="atLeast"/>
        <w:jc w:val="left"/>
        <w:rPr>
          <w:rFonts w:hint="eastAsia" w:ascii="黑体" w:hAnsi="黑体" w:eastAsia="黑体" w:cs="黑体"/>
          <w:b w:val="0"/>
          <w:bCs/>
          <w:kern w:val="0"/>
          <w:sz w:val="32"/>
          <w:szCs w:val="32"/>
        </w:rPr>
      </w:pPr>
    </w:p>
    <w:p>
      <w:pPr>
        <w:widowControl/>
        <w:spacing w:line="315" w:lineRule="atLeast"/>
        <w:jc w:val="lef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附件五：合同审批单</w:t>
      </w:r>
    </w:p>
    <w:p>
      <w:pPr>
        <w:spacing w:line="360" w:lineRule="auto"/>
        <w:jc w:val="center"/>
        <w:rPr>
          <w:rFonts w:ascii="仿宋" w:hAnsi="仿宋" w:eastAsia="仿宋"/>
          <w:b/>
          <w:sz w:val="36"/>
          <w:szCs w:val="36"/>
        </w:rPr>
      </w:pPr>
      <w:r>
        <w:rPr>
          <w:rFonts w:hint="eastAsia" w:ascii="仿宋" w:hAnsi="仿宋" w:eastAsia="仿宋"/>
          <w:bCs/>
          <w:sz w:val="36"/>
          <w:szCs w:val="36"/>
        </w:rPr>
        <w:t xml:space="preserve">  </w:t>
      </w:r>
      <w:r>
        <w:rPr>
          <w:rFonts w:hint="eastAsia" w:ascii="仿宋" w:hAnsi="仿宋" w:eastAsia="仿宋"/>
          <w:b/>
          <w:sz w:val="36"/>
          <w:szCs w:val="36"/>
        </w:rPr>
        <w:t>合同审批单</w:t>
      </w:r>
    </w:p>
    <w:p>
      <w:pPr>
        <w:ind w:firstLine="7086" w:firstLineChars="3361"/>
        <w:rPr>
          <w:rFonts w:ascii="仿宋" w:hAnsi="仿宋" w:eastAsia="仿宋"/>
          <w:b/>
          <w:sz w:val="21"/>
          <w:szCs w:val="22"/>
        </w:rPr>
      </w:pPr>
      <w:r>
        <w:rPr>
          <w:rFonts w:hint="eastAsia" w:ascii="仿宋" w:hAnsi="仿宋" w:eastAsia="仿宋"/>
          <w:b/>
          <w:sz w:val="21"/>
          <w:szCs w:val="22"/>
        </w:rPr>
        <w:t>合同编号：</w:t>
      </w:r>
    </w:p>
    <w:tbl>
      <w:tblPr>
        <w:tblStyle w:val="3"/>
        <w:tblW w:w="10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2"/>
        <w:gridCol w:w="3762"/>
        <w:gridCol w:w="1424"/>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2612" w:type="dxa"/>
            <w:vAlign w:val="center"/>
          </w:tcPr>
          <w:p>
            <w:pPr>
              <w:jc w:val="center"/>
              <w:rPr>
                <w:rFonts w:ascii="仿宋" w:hAnsi="仿宋" w:eastAsia="仿宋" w:cs="仿宋"/>
                <w:b/>
                <w:sz w:val="24"/>
                <w:szCs w:val="24"/>
              </w:rPr>
            </w:pPr>
            <w:r>
              <w:rPr>
                <w:rFonts w:hint="eastAsia" w:ascii="仿宋" w:hAnsi="仿宋" w:eastAsia="仿宋" w:cs="仿宋"/>
                <w:b/>
                <w:sz w:val="24"/>
                <w:szCs w:val="24"/>
              </w:rPr>
              <w:t>合同名称</w:t>
            </w:r>
          </w:p>
        </w:tc>
        <w:tc>
          <w:tcPr>
            <w:tcW w:w="7567" w:type="dxa"/>
            <w:gridSpan w:val="3"/>
            <w:vAlign w:val="center"/>
          </w:tcPr>
          <w:p>
            <w:pPr>
              <w:spacing w:line="560" w:lineRule="exact"/>
              <w:jc w:val="center"/>
              <w:rPr>
                <w:rFonts w:ascii="仿宋" w:hAnsi="仿宋" w:eastAsia="仿宋" w:cs="仿宋"/>
                <w:bCs/>
                <w:sz w:val="24"/>
                <w:szCs w:val="24"/>
              </w:rPr>
            </w:pPr>
            <w:r>
              <w:rPr>
                <w:rFonts w:hint="eastAsia" w:ascii="仿宋" w:hAnsi="仿宋" w:eastAsia="仿宋" w:cs="仿宋"/>
                <w:b/>
                <w:sz w:val="32"/>
                <w:szCs w:val="32"/>
              </w:rPr>
              <w:t>战略合作框架协议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612" w:type="dxa"/>
            <w:vAlign w:val="center"/>
          </w:tcPr>
          <w:p>
            <w:pPr>
              <w:jc w:val="center"/>
              <w:rPr>
                <w:rFonts w:ascii="仿宋" w:hAnsi="仿宋" w:eastAsia="仿宋" w:cs="仿宋"/>
                <w:b/>
                <w:sz w:val="24"/>
                <w:szCs w:val="24"/>
              </w:rPr>
            </w:pPr>
            <w:r>
              <w:rPr>
                <w:rFonts w:hint="eastAsia" w:ascii="仿宋" w:hAnsi="仿宋" w:eastAsia="仿宋" w:cs="仿宋"/>
                <w:b/>
                <w:sz w:val="24"/>
                <w:szCs w:val="24"/>
              </w:rPr>
              <w:t>供应商</w:t>
            </w:r>
          </w:p>
        </w:tc>
        <w:tc>
          <w:tcPr>
            <w:tcW w:w="3762" w:type="dxa"/>
            <w:vAlign w:val="center"/>
          </w:tcPr>
          <w:p>
            <w:pPr>
              <w:spacing w:line="440" w:lineRule="exact"/>
              <w:jc w:val="center"/>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w:t>
            </w:r>
          </w:p>
        </w:tc>
        <w:tc>
          <w:tcPr>
            <w:tcW w:w="1424" w:type="dxa"/>
            <w:vAlign w:val="center"/>
          </w:tcPr>
          <w:p>
            <w:pPr>
              <w:jc w:val="center"/>
              <w:rPr>
                <w:rFonts w:ascii="仿宋" w:hAnsi="仿宋" w:eastAsia="仿宋" w:cs="仿宋"/>
                <w:b/>
                <w:sz w:val="24"/>
                <w:szCs w:val="24"/>
              </w:rPr>
            </w:pPr>
            <w:r>
              <w:rPr>
                <w:rFonts w:hint="eastAsia" w:ascii="仿宋" w:hAnsi="仿宋" w:eastAsia="仿宋" w:cs="仿宋"/>
                <w:b/>
                <w:sz w:val="24"/>
                <w:szCs w:val="24"/>
              </w:rPr>
              <w:t>采购方式</w:t>
            </w:r>
          </w:p>
        </w:tc>
        <w:tc>
          <w:tcPr>
            <w:tcW w:w="2381" w:type="dxa"/>
            <w:vAlign w:val="center"/>
          </w:tcPr>
          <w:p>
            <w:pPr>
              <w:jc w:val="center"/>
              <w:rPr>
                <w:rFonts w:ascii="仿宋" w:hAnsi="仿宋" w:eastAsia="仿宋" w:cs="仿宋"/>
                <w:bCs/>
                <w:sz w:val="24"/>
                <w:szCs w:val="24"/>
              </w:rPr>
            </w:pPr>
            <w:r>
              <w:rPr>
                <w:rFonts w:hint="eastAsia" w:ascii="仿宋" w:hAnsi="仿宋" w:eastAsia="仿宋" w:cs="仿宋"/>
                <w:bCs/>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612" w:type="dxa"/>
            <w:vAlign w:val="center"/>
          </w:tcPr>
          <w:p>
            <w:pPr>
              <w:jc w:val="center"/>
              <w:rPr>
                <w:rFonts w:ascii="仿宋" w:hAnsi="仿宋" w:eastAsia="仿宋" w:cs="仿宋"/>
                <w:b/>
                <w:sz w:val="24"/>
                <w:szCs w:val="24"/>
              </w:rPr>
            </w:pPr>
            <w:r>
              <w:rPr>
                <w:rFonts w:hint="eastAsia" w:ascii="仿宋" w:hAnsi="仿宋" w:eastAsia="仿宋" w:cs="仿宋"/>
                <w:b/>
                <w:sz w:val="24"/>
                <w:szCs w:val="24"/>
              </w:rPr>
              <w:t>合同金额（元）</w:t>
            </w:r>
          </w:p>
        </w:tc>
        <w:tc>
          <w:tcPr>
            <w:tcW w:w="3762" w:type="dxa"/>
            <w:vAlign w:val="center"/>
          </w:tcPr>
          <w:p>
            <w:pPr>
              <w:jc w:val="center"/>
              <w:rPr>
                <w:rFonts w:ascii="仿宋" w:hAnsi="仿宋" w:eastAsia="仿宋" w:cs="仿宋"/>
                <w:bCs/>
                <w:sz w:val="24"/>
                <w:szCs w:val="24"/>
              </w:rPr>
            </w:pPr>
            <w:r>
              <w:rPr>
                <w:rFonts w:hint="eastAsia" w:ascii="仿宋" w:hAnsi="仿宋" w:eastAsia="仿宋" w:cs="仿宋"/>
                <w:bCs/>
                <w:sz w:val="24"/>
                <w:szCs w:val="24"/>
                <w:lang w:val="en-US" w:eastAsia="zh-CN"/>
              </w:rPr>
              <w:t>/</w:t>
            </w:r>
          </w:p>
        </w:tc>
        <w:tc>
          <w:tcPr>
            <w:tcW w:w="1424" w:type="dxa"/>
            <w:vAlign w:val="center"/>
          </w:tcPr>
          <w:p>
            <w:pPr>
              <w:jc w:val="center"/>
              <w:rPr>
                <w:rFonts w:ascii="仿宋" w:hAnsi="仿宋" w:eastAsia="仿宋" w:cs="仿宋"/>
                <w:b/>
                <w:sz w:val="24"/>
                <w:szCs w:val="24"/>
              </w:rPr>
            </w:pPr>
            <w:r>
              <w:rPr>
                <w:rFonts w:hint="eastAsia" w:ascii="仿宋" w:hAnsi="仿宋" w:eastAsia="仿宋" w:cs="仿宋"/>
                <w:b/>
                <w:sz w:val="24"/>
                <w:szCs w:val="24"/>
              </w:rPr>
              <w:t>预算金额（元）</w:t>
            </w:r>
          </w:p>
        </w:tc>
        <w:tc>
          <w:tcPr>
            <w:tcW w:w="2381" w:type="dxa"/>
            <w:vAlign w:val="center"/>
          </w:tcPr>
          <w:p>
            <w:pPr>
              <w:jc w:val="center"/>
              <w:rPr>
                <w:rFonts w:ascii="仿宋" w:hAnsi="仿宋" w:eastAsia="仿宋" w:cs="仿宋"/>
                <w:bCs/>
                <w:sz w:val="24"/>
                <w:szCs w:val="24"/>
              </w:rPr>
            </w:pPr>
            <w:r>
              <w:rPr>
                <w:rFonts w:hint="eastAsia" w:ascii="仿宋" w:hAnsi="仿宋" w:eastAsia="仿宋" w:cs="仿宋"/>
                <w:bCs/>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612" w:type="dxa"/>
            <w:vAlign w:val="center"/>
          </w:tcPr>
          <w:p>
            <w:pPr>
              <w:jc w:val="center"/>
              <w:rPr>
                <w:rFonts w:ascii="仿宋" w:hAnsi="仿宋" w:eastAsia="仿宋" w:cs="仿宋"/>
                <w:b/>
                <w:sz w:val="24"/>
                <w:szCs w:val="24"/>
              </w:rPr>
            </w:pPr>
            <w:r>
              <w:rPr>
                <w:rFonts w:hint="eastAsia" w:ascii="仿宋" w:hAnsi="仿宋" w:eastAsia="仿宋" w:cs="仿宋"/>
                <w:b/>
                <w:sz w:val="24"/>
                <w:szCs w:val="24"/>
              </w:rPr>
              <w:t>采购需求申请部门</w:t>
            </w:r>
          </w:p>
        </w:tc>
        <w:tc>
          <w:tcPr>
            <w:tcW w:w="3762" w:type="dxa"/>
            <w:vAlign w:val="center"/>
          </w:tcPr>
          <w:p>
            <w:pPr>
              <w:jc w:val="center"/>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财务处</w:t>
            </w:r>
          </w:p>
        </w:tc>
        <w:tc>
          <w:tcPr>
            <w:tcW w:w="1424" w:type="dxa"/>
            <w:vAlign w:val="center"/>
          </w:tcPr>
          <w:p>
            <w:pPr>
              <w:jc w:val="center"/>
              <w:rPr>
                <w:rFonts w:ascii="仿宋" w:hAnsi="仿宋" w:eastAsia="仿宋" w:cs="仿宋"/>
                <w:b/>
                <w:sz w:val="24"/>
                <w:szCs w:val="24"/>
              </w:rPr>
            </w:pPr>
            <w:r>
              <w:rPr>
                <w:rFonts w:hint="eastAsia" w:ascii="仿宋" w:hAnsi="仿宋" w:eastAsia="仿宋" w:cs="仿宋"/>
                <w:b/>
                <w:sz w:val="24"/>
                <w:szCs w:val="24"/>
              </w:rPr>
              <w:t>采购承办人</w:t>
            </w:r>
          </w:p>
        </w:tc>
        <w:tc>
          <w:tcPr>
            <w:tcW w:w="2381" w:type="dxa"/>
            <w:vAlign w:val="center"/>
          </w:tcPr>
          <w:p>
            <w:pPr>
              <w:jc w:val="center"/>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梁爽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12" w:type="dxa"/>
            <w:vAlign w:val="center"/>
          </w:tcPr>
          <w:p>
            <w:pPr>
              <w:spacing w:line="240" w:lineRule="exact"/>
              <w:jc w:val="center"/>
              <w:rPr>
                <w:rFonts w:ascii="仿宋" w:hAnsi="仿宋" w:eastAsia="仿宋" w:cs="仿宋"/>
                <w:b/>
                <w:sz w:val="24"/>
                <w:szCs w:val="24"/>
              </w:rPr>
            </w:pPr>
            <w:r>
              <w:rPr>
                <w:rFonts w:hint="eastAsia" w:ascii="仿宋" w:hAnsi="仿宋" w:eastAsia="仿宋" w:cs="仿宋"/>
                <w:b/>
                <w:sz w:val="24"/>
                <w:szCs w:val="24"/>
              </w:rPr>
              <w:t>需求部门负责人意见</w:t>
            </w:r>
          </w:p>
        </w:tc>
        <w:tc>
          <w:tcPr>
            <w:tcW w:w="7567" w:type="dxa"/>
            <w:gridSpan w:val="3"/>
            <w:vAlign w:val="center"/>
          </w:tcPr>
          <w:p>
            <w:pPr>
              <w:spacing w:line="240" w:lineRule="exact"/>
              <w:ind w:firstLine="6120" w:firstLineChars="2550"/>
              <w:rPr>
                <w:rFonts w:ascii="仿宋" w:hAnsi="仿宋" w:eastAsia="仿宋" w:cs="仿宋"/>
                <w:bCs/>
                <w:sz w:val="24"/>
                <w:szCs w:val="24"/>
              </w:rPr>
            </w:pPr>
            <w:r>
              <w:rPr>
                <w:rFonts w:hint="eastAsia" w:ascii="仿宋" w:hAnsi="仿宋" w:eastAsia="仿宋" w:cs="仿宋"/>
                <w:bCs/>
                <w:sz w:val="24"/>
                <w:szCs w:val="24"/>
              </w:rPr>
              <w:t xml:space="preserve">签字： </w:t>
            </w:r>
          </w:p>
          <w:p>
            <w:pPr>
              <w:spacing w:line="240" w:lineRule="exact"/>
              <w:ind w:firstLine="4800" w:firstLineChars="2000"/>
              <w:jc w:val="center"/>
              <w:rPr>
                <w:rFonts w:ascii="仿宋" w:hAnsi="仿宋" w:eastAsia="仿宋" w:cs="仿宋"/>
                <w:bCs/>
                <w:sz w:val="24"/>
                <w:szCs w:val="24"/>
              </w:rPr>
            </w:pPr>
          </w:p>
          <w:p>
            <w:pPr>
              <w:spacing w:line="240" w:lineRule="exact"/>
              <w:ind w:firstLine="4800" w:firstLineChars="2000"/>
              <w:jc w:val="center"/>
              <w:rPr>
                <w:rFonts w:ascii="仿宋" w:hAnsi="仿宋" w:eastAsia="仿宋" w:cs="仿宋"/>
                <w:bCs/>
                <w:sz w:val="24"/>
                <w:szCs w:val="24"/>
              </w:rPr>
            </w:pPr>
            <w:r>
              <w:rPr>
                <w:rFonts w:hint="eastAsia" w:ascii="仿宋" w:hAnsi="仿宋" w:eastAsia="仿宋" w:cs="仿宋"/>
                <w:bCs/>
                <w:sz w:val="24"/>
                <w:szCs w:val="24"/>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2612" w:type="dxa"/>
            <w:vAlign w:val="center"/>
          </w:tcPr>
          <w:p>
            <w:pPr>
              <w:spacing w:line="240" w:lineRule="exact"/>
              <w:jc w:val="center"/>
              <w:rPr>
                <w:rFonts w:ascii="仿宋" w:hAnsi="仿宋" w:eastAsia="仿宋" w:cs="仿宋"/>
                <w:b/>
                <w:sz w:val="24"/>
                <w:szCs w:val="24"/>
              </w:rPr>
            </w:pPr>
            <w:r>
              <w:rPr>
                <w:rFonts w:hint="eastAsia" w:ascii="仿宋" w:hAnsi="仿宋" w:eastAsia="仿宋" w:cs="仿宋"/>
                <w:b/>
                <w:sz w:val="24"/>
                <w:szCs w:val="24"/>
              </w:rPr>
              <w:t>承办部门负责人意见</w:t>
            </w:r>
          </w:p>
        </w:tc>
        <w:tc>
          <w:tcPr>
            <w:tcW w:w="7567" w:type="dxa"/>
            <w:gridSpan w:val="3"/>
            <w:vAlign w:val="center"/>
          </w:tcPr>
          <w:p>
            <w:pPr>
              <w:spacing w:line="240" w:lineRule="exact"/>
              <w:ind w:firstLine="6120" w:firstLineChars="2550"/>
              <w:rPr>
                <w:rFonts w:ascii="仿宋" w:hAnsi="仿宋" w:eastAsia="仿宋" w:cs="仿宋"/>
                <w:bCs/>
                <w:sz w:val="24"/>
                <w:szCs w:val="24"/>
              </w:rPr>
            </w:pPr>
            <w:r>
              <w:rPr>
                <w:rFonts w:hint="eastAsia" w:ascii="仿宋" w:hAnsi="仿宋" w:eastAsia="仿宋" w:cs="仿宋"/>
                <w:bCs/>
                <w:sz w:val="24"/>
                <w:szCs w:val="24"/>
              </w:rPr>
              <w:t xml:space="preserve">签字： </w:t>
            </w:r>
          </w:p>
          <w:p>
            <w:pPr>
              <w:spacing w:line="240" w:lineRule="exact"/>
              <w:ind w:firstLine="4800" w:firstLineChars="2000"/>
              <w:jc w:val="center"/>
              <w:rPr>
                <w:rFonts w:ascii="仿宋" w:hAnsi="仿宋" w:eastAsia="仿宋" w:cs="仿宋"/>
                <w:bCs/>
                <w:sz w:val="24"/>
                <w:szCs w:val="24"/>
              </w:rPr>
            </w:pPr>
          </w:p>
          <w:p>
            <w:pPr>
              <w:spacing w:line="240" w:lineRule="exact"/>
              <w:ind w:firstLine="4800" w:firstLineChars="2000"/>
              <w:jc w:val="center"/>
              <w:rPr>
                <w:rFonts w:ascii="仿宋" w:hAnsi="仿宋" w:eastAsia="仿宋" w:cs="仿宋"/>
                <w:bCs/>
                <w:sz w:val="24"/>
                <w:szCs w:val="24"/>
              </w:rPr>
            </w:pPr>
            <w:r>
              <w:rPr>
                <w:rFonts w:hint="eastAsia" w:ascii="仿宋" w:hAnsi="仿宋" w:eastAsia="仿宋" w:cs="仿宋"/>
                <w:bCs/>
                <w:sz w:val="24"/>
                <w:szCs w:val="24"/>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612" w:type="dxa"/>
            <w:vAlign w:val="center"/>
          </w:tcPr>
          <w:p>
            <w:pPr>
              <w:spacing w:line="240" w:lineRule="exact"/>
              <w:jc w:val="center"/>
              <w:rPr>
                <w:rFonts w:ascii="仿宋" w:hAnsi="仿宋" w:eastAsia="仿宋" w:cs="仿宋"/>
                <w:b/>
                <w:sz w:val="24"/>
                <w:szCs w:val="24"/>
              </w:rPr>
            </w:pPr>
            <w:r>
              <w:rPr>
                <w:rFonts w:hint="eastAsia" w:ascii="仿宋" w:hAnsi="仿宋" w:eastAsia="仿宋" w:cs="仿宋"/>
                <w:b/>
                <w:sz w:val="24"/>
                <w:szCs w:val="24"/>
              </w:rPr>
              <w:t>集团审计与法务部</w:t>
            </w:r>
          </w:p>
          <w:p>
            <w:pPr>
              <w:spacing w:line="240" w:lineRule="exact"/>
              <w:jc w:val="center"/>
              <w:rPr>
                <w:rFonts w:ascii="仿宋" w:hAnsi="仿宋" w:eastAsia="仿宋" w:cs="仿宋"/>
                <w:b/>
                <w:sz w:val="24"/>
                <w:szCs w:val="24"/>
              </w:rPr>
            </w:pPr>
            <w:r>
              <w:rPr>
                <w:rFonts w:hint="eastAsia" w:ascii="仿宋" w:hAnsi="仿宋" w:eastAsia="仿宋" w:cs="仿宋"/>
                <w:b/>
                <w:sz w:val="24"/>
                <w:szCs w:val="24"/>
              </w:rPr>
              <w:t>意见</w:t>
            </w:r>
          </w:p>
        </w:tc>
        <w:tc>
          <w:tcPr>
            <w:tcW w:w="7567" w:type="dxa"/>
            <w:gridSpan w:val="3"/>
            <w:vAlign w:val="center"/>
          </w:tcPr>
          <w:p>
            <w:pPr>
              <w:spacing w:line="240" w:lineRule="exact"/>
              <w:rPr>
                <w:rFonts w:ascii="仿宋" w:hAnsi="仿宋" w:eastAsia="仿宋" w:cs="仿宋"/>
                <w:bCs/>
                <w:sz w:val="24"/>
                <w:szCs w:val="24"/>
              </w:rPr>
            </w:pPr>
            <w:r>
              <w:rPr>
                <w:rFonts w:hint="eastAsia" w:ascii="仿宋" w:hAnsi="仿宋" w:eastAsia="仿宋" w:cs="仿宋"/>
                <w:bCs/>
                <w:sz w:val="24"/>
                <w:szCs w:val="24"/>
              </w:rPr>
              <w:t>法务已审核，详见邮件。</w:t>
            </w:r>
          </w:p>
          <w:p>
            <w:pPr>
              <w:spacing w:line="240" w:lineRule="exact"/>
              <w:ind w:firstLine="6153" w:firstLineChars="2564"/>
              <w:rPr>
                <w:rFonts w:ascii="仿宋" w:hAnsi="仿宋" w:eastAsia="仿宋" w:cs="仿宋"/>
                <w:bCs/>
                <w:sz w:val="24"/>
                <w:szCs w:val="24"/>
              </w:rPr>
            </w:pPr>
            <w:r>
              <w:rPr>
                <w:rFonts w:hint="eastAsia" w:ascii="仿宋" w:hAnsi="仿宋" w:eastAsia="仿宋" w:cs="仿宋"/>
                <w:bCs/>
                <w:sz w:val="24"/>
                <w:szCs w:val="24"/>
              </w:rPr>
              <w:t>签字：</w:t>
            </w:r>
          </w:p>
          <w:p>
            <w:pPr>
              <w:spacing w:line="240" w:lineRule="exact"/>
              <w:ind w:firstLine="4800" w:firstLineChars="2000"/>
              <w:jc w:val="center"/>
              <w:rPr>
                <w:rFonts w:ascii="仿宋" w:hAnsi="仿宋" w:eastAsia="仿宋" w:cs="仿宋"/>
                <w:bCs/>
                <w:sz w:val="24"/>
                <w:szCs w:val="24"/>
              </w:rPr>
            </w:pPr>
            <w:r>
              <w:rPr>
                <w:rFonts w:hint="eastAsia" w:ascii="仿宋" w:hAnsi="仿宋" w:eastAsia="仿宋" w:cs="仿宋"/>
                <w:bCs/>
                <w:sz w:val="24"/>
                <w:szCs w:val="24"/>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12" w:type="dxa"/>
            <w:vAlign w:val="center"/>
          </w:tcPr>
          <w:p>
            <w:pPr>
              <w:spacing w:line="240" w:lineRule="exact"/>
              <w:jc w:val="center"/>
              <w:rPr>
                <w:rFonts w:ascii="仿宋" w:hAnsi="仿宋" w:eastAsia="仿宋" w:cs="仿宋"/>
                <w:b/>
                <w:sz w:val="24"/>
                <w:szCs w:val="24"/>
              </w:rPr>
            </w:pPr>
            <w:r>
              <w:rPr>
                <w:rFonts w:hint="eastAsia" w:ascii="仿宋" w:hAnsi="仿宋" w:eastAsia="仿宋" w:cs="仿宋"/>
                <w:b/>
                <w:sz w:val="24"/>
                <w:szCs w:val="24"/>
              </w:rPr>
              <w:t>财务处意见</w:t>
            </w:r>
          </w:p>
        </w:tc>
        <w:tc>
          <w:tcPr>
            <w:tcW w:w="7567" w:type="dxa"/>
            <w:gridSpan w:val="3"/>
            <w:vAlign w:val="center"/>
          </w:tcPr>
          <w:p>
            <w:pPr>
              <w:spacing w:line="240" w:lineRule="exact"/>
              <w:ind w:firstLine="6120" w:firstLineChars="2550"/>
              <w:rPr>
                <w:rFonts w:ascii="仿宋" w:hAnsi="仿宋" w:eastAsia="仿宋" w:cs="仿宋"/>
                <w:bCs/>
                <w:sz w:val="24"/>
                <w:szCs w:val="24"/>
              </w:rPr>
            </w:pPr>
            <w:r>
              <w:rPr>
                <w:rFonts w:hint="eastAsia" w:ascii="仿宋" w:hAnsi="仿宋" w:eastAsia="仿宋" w:cs="仿宋"/>
                <w:bCs/>
                <w:sz w:val="24"/>
                <w:szCs w:val="24"/>
              </w:rPr>
              <w:t xml:space="preserve">签字： </w:t>
            </w:r>
          </w:p>
          <w:p>
            <w:pPr>
              <w:spacing w:line="240" w:lineRule="exact"/>
              <w:ind w:firstLine="4800" w:firstLineChars="2000"/>
              <w:jc w:val="center"/>
              <w:rPr>
                <w:rFonts w:ascii="仿宋" w:hAnsi="仿宋" w:eastAsia="仿宋" w:cs="仿宋"/>
                <w:bCs/>
                <w:sz w:val="24"/>
                <w:szCs w:val="24"/>
              </w:rPr>
            </w:pPr>
          </w:p>
          <w:p>
            <w:pPr>
              <w:spacing w:line="240" w:lineRule="exact"/>
              <w:ind w:firstLine="4800" w:firstLineChars="2000"/>
              <w:jc w:val="center"/>
              <w:rPr>
                <w:rFonts w:ascii="仿宋" w:hAnsi="仿宋" w:eastAsia="仿宋" w:cs="仿宋"/>
                <w:bCs/>
                <w:sz w:val="24"/>
                <w:szCs w:val="24"/>
              </w:rPr>
            </w:pPr>
            <w:r>
              <w:rPr>
                <w:rFonts w:hint="eastAsia" w:ascii="仿宋" w:hAnsi="仿宋" w:eastAsia="仿宋" w:cs="仿宋"/>
                <w:bCs/>
                <w:sz w:val="24"/>
                <w:szCs w:val="24"/>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2612" w:type="dxa"/>
            <w:vAlign w:val="center"/>
          </w:tcPr>
          <w:p>
            <w:pPr>
              <w:spacing w:line="240" w:lineRule="exact"/>
              <w:jc w:val="center"/>
              <w:rPr>
                <w:rFonts w:ascii="仿宋" w:hAnsi="仿宋" w:eastAsia="仿宋" w:cs="仿宋"/>
                <w:b/>
                <w:sz w:val="24"/>
                <w:szCs w:val="24"/>
              </w:rPr>
            </w:pPr>
            <w:r>
              <w:rPr>
                <w:rFonts w:hint="eastAsia" w:ascii="仿宋" w:hAnsi="仿宋" w:eastAsia="仿宋" w:cs="仿宋"/>
                <w:b/>
                <w:sz w:val="24"/>
                <w:szCs w:val="24"/>
              </w:rPr>
              <w:t>需求部门分管联系校长意见</w:t>
            </w:r>
          </w:p>
        </w:tc>
        <w:tc>
          <w:tcPr>
            <w:tcW w:w="7567" w:type="dxa"/>
            <w:gridSpan w:val="3"/>
            <w:vAlign w:val="center"/>
          </w:tcPr>
          <w:p>
            <w:pPr>
              <w:spacing w:line="240" w:lineRule="exact"/>
              <w:ind w:firstLine="6120" w:firstLineChars="2550"/>
              <w:rPr>
                <w:rFonts w:ascii="仿宋" w:hAnsi="仿宋" w:eastAsia="仿宋" w:cs="仿宋"/>
                <w:bCs/>
                <w:sz w:val="24"/>
                <w:szCs w:val="24"/>
              </w:rPr>
            </w:pPr>
            <w:r>
              <w:rPr>
                <w:rFonts w:hint="eastAsia" w:ascii="仿宋" w:hAnsi="仿宋" w:eastAsia="仿宋" w:cs="仿宋"/>
                <w:bCs/>
                <w:sz w:val="24"/>
                <w:szCs w:val="24"/>
              </w:rPr>
              <w:t xml:space="preserve">签字： </w:t>
            </w:r>
          </w:p>
          <w:p>
            <w:pPr>
              <w:spacing w:line="240" w:lineRule="exact"/>
              <w:ind w:firstLine="4800" w:firstLineChars="2000"/>
              <w:jc w:val="center"/>
              <w:rPr>
                <w:rFonts w:ascii="仿宋" w:hAnsi="仿宋" w:eastAsia="仿宋" w:cs="仿宋"/>
                <w:bCs/>
                <w:sz w:val="24"/>
                <w:szCs w:val="24"/>
              </w:rPr>
            </w:pPr>
          </w:p>
          <w:p>
            <w:pPr>
              <w:spacing w:line="240" w:lineRule="exact"/>
              <w:ind w:firstLine="4800" w:firstLineChars="2000"/>
              <w:jc w:val="center"/>
              <w:rPr>
                <w:rFonts w:ascii="仿宋" w:hAnsi="仿宋" w:eastAsia="仿宋" w:cs="仿宋"/>
                <w:bCs/>
                <w:sz w:val="24"/>
                <w:szCs w:val="24"/>
              </w:rPr>
            </w:pPr>
            <w:r>
              <w:rPr>
                <w:rFonts w:hint="eastAsia" w:ascii="仿宋" w:hAnsi="仿宋" w:eastAsia="仿宋" w:cs="仿宋"/>
                <w:bCs/>
                <w:sz w:val="24"/>
                <w:szCs w:val="24"/>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2612" w:type="dxa"/>
            <w:vAlign w:val="center"/>
          </w:tcPr>
          <w:p>
            <w:pPr>
              <w:spacing w:line="240" w:lineRule="exact"/>
              <w:jc w:val="center"/>
              <w:rPr>
                <w:rFonts w:ascii="仿宋" w:hAnsi="仿宋" w:eastAsia="仿宋" w:cs="仿宋"/>
                <w:b/>
                <w:sz w:val="24"/>
                <w:szCs w:val="24"/>
              </w:rPr>
            </w:pPr>
            <w:r>
              <w:rPr>
                <w:rFonts w:hint="eastAsia" w:ascii="仿宋" w:hAnsi="仿宋" w:eastAsia="仿宋" w:cs="仿宋"/>
                <w:b/>
                <w:sz w:val="24"/>
                <w:szCs w:val="24"/>
              </w:rPr>
              <w:t>校长意见</w:t>
            </w:r>
          </w:p>
        </w:tc>
        <w:tc>
          <w:tcPr>
            <w:tcW w:w="7567" w:type="dxa"/>
            <w:gridSpan w:val="3"/>
            <w:vAlign w:val="center"/>
          </w:tcPr>
          <w:p>
            <w:pPr>
              <w:spacing w:line="240" w:lineRule="exact"/>
              <w:ind w:firstLine="6120" w:firstLineChars="2550"/>
              <w:rPr>
                <w:rFonts w:ascii="仿宋" w:hAnsi="仿宋" w:eastAsia="仿宋" w:cs="仿宋"/>
                <w:bCs/>
                <w:sz w:val="24"/>
                <w:szCs w:val="24"/>
              </w:rPr>
            </w:pPr>
            <w:r>
              <w:rPr>
                <w:rFonts w:hint="eastAsia" w:ascii="仿宋" w:hAnsi="仿宋" w:eastAsia="仿宋" w:cs="仿宋"/>
                <w:bCs/>
                <w:sz w:val="24"/>
                <w:szCs w:val="24"/>
              </w:rPr>
              <w:t xml:space="preserve">签字： </w:t>
            </w:r>
          </w:p>
          <w:p>
            <w:pPr>
              <w:spacing w:line="240" w:lineRule="exact"/>
              <w:ind w:firstLine="4800" w:firstLineChars="2000"/>
              <w:jc w:val="center"/>
              <w:rPr>
                <w:rFonts w:ascii="仿宋" w:hAnsi="仿宋" w:eastAsia="仿宋" w:cs="仿宋"/>
                <w:bCs/>
                <w:sz w:val="24"/>
                <w:szCs w:val="24"/>
              </w:rPr>
            </w:pPr>
          </w:p>
          <w:p>
            <w:pPr>
              <w:spacing w:line="240" w:lineRule="exact"/>
              <w:ind w:firstLine="4800" w:firstLineChars="2000"/>
              <w:jc w:val="center"/>
              <w:rPr>
                <w:rFonts w:ascii="仿宋" w:hAnsi="仿宋" w:eastAsia="仿宋" w:cs="仿宋"/>
                <w:bCs/>
                <w:sz w:val="24"/>
                <w:szCs w:val="24"/>
              </w:rPr>
            </w:pPr>
            <w:r>
              <w:rPr>
                <w:rFonts w:hint="eastAsia" w:ascii="仿宋" w:hAnsi="仿宋" w:eastAsia="仿宋" w:cs="仿宋"/>
                <w:bCs/>
                <w:sz w:val="24"/>
                <w:szCs w:val="24"/>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2612" w:type="dxa"/>
            <w:vAlign w:val="center"/>
          </w:tcPr>
          <w:p>
            <w:pPr>
              <w:spacing w:line="240" w:lineRule="exact"/>
              <w:jc w:val="center"/>
              <w:rPr>
                <w:rFonts w:ascii="仿宋" w:hAnsi="仿宋" w:eastAsia="仿宋" w:cs="仿宋"/>
                <w:b/>
                <w:sz w:val="24"/>
                <w:szCs w:val="24"/>
              </w:rPr>
            </w:pPr>
            <w:r>
              <w:rPr>
                <w:rFonts w:hint="eastAsia" w:ascii="仿宋" w:hAnsi="仿宋" w:eastAsia="仿宋" w:cs="仿宋"/>
                <w:b/>
                <w:sz w:val="24"/>
                <w:szCs w:val="24"/>
              </w:rPr>
              <w:t>董事长意见</w:t>
            </w:r>
          </w:p>
        </w:tc>
        <w:tc>
          <w:tcPr>
            <w:tcW w:w="7567" w:type="dxa"/>
            <w:gridSpan w:val="3"/>
            <w:vAlign w:val="center"/>
          </w:tcPr>
          <w:p>
            <w:pPr>
              <w:spacing w:line="240" w:lineRule="exact"/>
              <w:ind w:firstLine="6120" w:firstLineChars="2550"/>
              <w:rPr>
                <w:rFonts w:ascii="仿宋" w:hAnsi="仿宋" w:eastAsia="仿宋" w:cs="仿宋"/>
                <w:bCs/>
                <w:sz w:val="24"/>
                <w:szCs w:val="24"/>
              </w:rPr>
            </w:pPr>
            <w:r>
              <w:rPr>
                <w:rFonts w:hint="eastAsia" w:ascii="仿宋" w:hAnsi="仿宋" w:eastAsia="仿宋" w:cs="仿宋"/>
                <w:bCs/>
                <w:sz w:val="24"/>
                <w:szCs w:val="24"/>
              </w:rPr>
              <w:t xml:space="preserve">签字： </w:t>
            </w:r>
          </w:p>
          <w:p>
            <w:pPr>
              <w:spacing w:line="240" w:lineRule="exact"/>
              <w:ind w:firstLine="4800" w:firstLineChars="2000"/>
              <w:jc w:val="center"/>
              <w:rPr>
                <w:rFonts w:ascii="仿宋" w:hAnsi="仿宋" w:eastAsia="仿宋" w:cs="仿宋"/>
                <w:bCs/>
                <w:sz w:val="24"/>
                <w:szCs w:val="24"/>
              </w:rPr>
            </w:pPr>
          </w:p>
          <w:p>
            <w:pPr>
              <w:spacing w:line="240" w:lineRule="exact"/>
              <w:ind w:firstLine="5040" w:firstLineChars="2100"/>
              <w:rPr>
                <w:rFonts w:ascii="仿宋" w:hAnsi="仿宋" w:eastAsia="仿宋" w:cs="仿宋"/>
                <w:bCs/>
                <w:sz w:val="24"/>
                <w:szCs w:val="24"/>
              </w:rPr>
            </w:pPr>
            <w:r>
              <w:rPr>
                <w:rFonts w:hint="eastAsia" w:ascii="仿宋" w:hAnsi="仿宋" w:eastAsia="仿宋" w:cs="仿宋"/>
                <w:bCs/>
                <w:sz w:val="24"/>
                <w:szCs w:val="24"/>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2612" w:type="dxa"/>
            <w:vAlign w:val="center"/>
          </w:tcPr>
          <w:p>
            <w:pPr>
              <w:spacing w:line="240" w:lineRule="exact"/>
              <w:jc w:val="center"/>
              <w:rPr>
                <w:rFonts w:ascii="仿宋" w:hAnsi="仿宋" w:eastAsia="仿宋" w:cs="仿宋"/>
                <w:b/>
                <w:sz w:val="24"/>
                <w:szCs w:val="24"/>
              </w:rPr>
            </w:pPr>
            <w:r>
              <w:rPr>
                <w:rFonts w:hint="eastAsia" w:ascii="仿宋" w:hAnsi="仿宋" w:eastAsia="仿宋" w:cs="仿宋"/>
                <w:b/>
                <w:sz w:val="24"/>
                <w:szCs w:val="24"/>
              </w:rPr>
              <w:t>合同归档信息</w:t>
            </w:r>
          </w:p>
        </w:tc>
        <w:tc>
          <w:tcPr>
            <w:tcW w:w="7567" w:type="dxa"/>
            <w:gridSpan w:val="3"/>
            <w:vAlign w:val="center"/>
          </w:tcPr>
          <w:p>
            <w:pPr>
              <w:spacing w:line="240" w:lineRule="exact"/>
              <w:ind w:firstLine="5040" w:firstLineChars="2100"/>
              <w:rPr>
                <w:rFonts w:ascii="仿宋" w:hAnsi="仿宋" w:eastAsia="仿宋" w:cs="仿宋"/>
                <w:bCs/>
                <w:sz w:val="24"/>
                <w:szCs w:val="24"/>
              </w:rPr>
            </w:pPr>
            <w:r>
              <w:rPr>
                <w:rFonts w:hint="eastAsia" w:ascii="仿宋" w:hAnsi="仿宋" w:eastAsia="仿宋" w:cs="仿宋"/>
                <w:bCs/>
                <w:sz w:val="24"/>
                <w:szCs w:val="24"/>
              </w:rPr>
              <w:t>档案管理员签字：</w:t>
            </w:r>
          </w:p>
          <w:p>
            <w:pPr>
              <w:spacing w:line="240" w:lineRule="exact"/>
              <w:ind w:firstLine="5040" w:firstLineChars="2100"/>
              <w:rPr>
                <w:rFonts w:ascii="仿宋" w:hAnsi="仿宋" w:eastAsia="仿宋" w:cs="仿宋"/>
                <w:bCs/>
                <w:sz w:val="24"/>
                <w:szCs w:val="24"/>
              </w:rPr>
            </w:pPr>
            <w:r>
              <w:rPr>
                <w:rFonts w:hint="eastAsia" w:ascii="仿宋" w:hAnsi="仿宋" w:eastAsia="仿宋" w:cs="仿宋"/>
                <w:bCs/>
                <w:sz w:val="24"/>
                <w:szCs w:val="24"/>
              </w:rPr>
              <w:t>时间：   年   月   日</w:t>
            </w:r>
          </w:p>
        </w:tc>
      </w:tr>
    </w:tbl>
    <w:p>
      <w:pPr>
        <w:spacing w:line="240" w:lineRule="exact"/>
        <w:rPr>
          <w:rFonts w:hint="eastAsia" w:ascii="仿宋_GB2312" w:hAnsi="仿宋_GB2312" w:eastAsia="仿宋_GB2312" w:cs="仿宋_GB2312"/>
          <w:sz w:val="21"/>
          <w:szCs w:val="22"/>
        </w:rPr>
      </w:pPr>
      <w:r>
        <w:rPr>
          <w:rFonts w:hint="eastAsia" w:ascii="仿宋_GB2312" w:hAnsi="仿宋_GB2312" w:eastAsia="仿宋_GB2312" w:cs="仿宋_GB2312"/>
          <w:sz w:val="24"/>
          <w:szCs w:val="24"/>
        </w:rPr>
        <w:t>备注：</w:t>
      </w:r>
    </w:p>
    <w:p>
      <w:pPr>
        <w:spacing w:line="240" w:lineRule="exact"/>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1、合同金额为5万元以下，最高审批人为分管联系校长；合同金额5万（含）-100万元，最高审批人为校长；合同金额超过100万元（含），最高审批人为董事长。</w:t>
      </w:r>
    </w:p>
    <w:p>
      <w:pPr>
        <w:spacing w:line="240" w:lineRule="exact"/>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2、授权需求部门采购的项目合同，合同原件在校办盖章时留存一份原件。</w:t>
      </w:r>
    </w:p>
    <w:p>
      <w:pPr>
        <w:widowControl/>
        <w:spacing w:line="315" w:lineRule="atLeast"/>
        <w:jc w:val="lef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附件</w:t>
      </w:r>
      <w:r>
        <w:rPr>
          <w:rFonts w:hint="eastAsia" w:ascii="黑体" w:hAnsi="黑体" w:eastAsia="黑体" w:cs="黑体"/>
          <w:b w:val="0"/>
          <w:bCs/>
          <w:kern w:val="0"/>
          <w:sz w:val="32"/>
          <w:szCs w:val="32"/>
          <w:lang w:val="en-US" w:eastAsia="zh-CN"/>
        </w:rPr>
        <w:t>六</w:t>
      </w:r>
      <w:r>
        <w:rPr>
          <w:rFonts w:hint="eastAsia" w:ascii="黑体" w:hAnsi="黑体" w:eastAsia="黑体" w:cs="黑体"/>
          <w:b w:val="0"/>
          <w:bCs/>
          <w:kern w:val="0"/>
          <w:sz w:val="32"/>
          <w:szCs w:val="32"/>
        </w:rPr>
        <w:t>：法律事务审批单</w:t>
      </w:r>
    </w:p>
    <w:p>
      <w:pPr>
        <w:widowControl/>
        <w:spacing w:line="315" w:lineRule="atLeast"/>
        <w:jc w:val="left"/>
        <w:rPr>
          <w:rFonts w:hint="eastAsia" w:ascii="黑体" w:hAnsi="黑体" w:eastAsia="黑体" w:cs="黑体"/>
          <w:b w:val="0"/>
          <w:bCs/>
          <w:kern w:val="0"/>
          <w:sz w:val="32"/>
          <w:szCs w:val="32"/>
        </w:rPr>
      </w:pPr>
    </w:p>
    <w:p>
      <w:pPr>
        <w:widowControl/>
        <w:spacing w:line="315" w:lineRule="atLeast"/>
        <w:jc w:val="center"/>
        <w:rPr>
          <w:rFonts w:ascii="仿宋" w:hAnsi="仿宋" w:eastAsia="仿宋" w:cs="Arial"/>
          <w:b/>
          <w:kern w:val="0"/>
          <w:sz w:val="36"/>
          <w:szCs w:val="36"/>
        </w:rPr>
      </w:pPr>
      <w:r>
        <w:rPr>
          <w:rFonts w:hint="eastAsia" w:ascii="仿宋" w:hAnsi="仿宋" w:eastAsia="仿宋" w:cs="Arial"/>
          <w:b/>
          <w:kern w:val="0"/>
          <w:sz w:val="36"/>
          <w:szCs w:val="36"/>
        </w:rPr>
        <w:t>法律事务审批单</w:t>
      </w:r>
    </w:p>
    <w:p>
      <w:pPr>
        <w:widowControl/>
        <w:spacing w:line="315" w:lineRule="atLeast"/>
        <w:ind w:firstLine="642"/>
        <w:jc w:val="left"/>
        <w:rPr>
          <w:rFonts w:ascii="仿宋" w:hAnsi="仿宋" w:eastAsia="仿宋" w:cs="Arial"/>
          <w:kern w:val="0"/>
          <w:sz w:val="28"/>
          <w:szCs w:val="28"/>
        </w:rPr>
      </w:pPr>
      <w:r>
        <w:rPr>
          <w:rFonts w:hint="eastAsia" w:ascii="仿宋" w:hAnsi="仿宋" w:eastAsia="仿宋" w:cs="Arial"/>
          <w:kern w:val="0"/>
          <w:sz w:val="28"/>
          <w:szCs w:val="28"/>
        </w:rPr>
        <w:t>年   月   日                  编号：</w:t>
      </w:r>
    </w:p>
    <w:tbl>
      <w:tblPr>
        <w:tblStyle w:val="3"/>
        <w:tblW w:w="8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2806"/>
        <w:gridCol w:w="1417"/>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555" w:type="dxa"/>
            <w:vAlign w:val="center"/>
          </w:tcPr>
          <w:p>
            <w:pPr>
              <w:widowControl/>
              <w:spacing w:line="315" w:lineRule="atLeast"/>
              <w:jc w:val="center"/>
              <w:rPr>
                <w:rFonts w:ascii="仿宋" w:hAnsi="仿宋" w:eastAsia="仿宋" w:cs="仿宋"/>
                <w:b/>
                <w:bCs/>
                <w:kern w:val="0"/>
                <w:sz w:val="28"/>
                <w:szCs w:val="28"/>
              </w:rPr>
            </w:pPr>
            <w:r>
              <w:rPr>
                <w:rFonts w:hint="eastAsia" w:ascii="仿宋" w:hAnsi="仿宋" w:eastAsia="仿宋" w:cs="仿宋"/>
                <w:b/>
                <w:bCs/>
                <w:kern w:val="0"/>
                <w:sz w:val="28"/>
                <w:szCs w:val="28"/>
              </w:rPr>
              <w:t>审批类型</w:t>
            </w:r>
          </w:p>
        </w:tc>
        <w:tc>
          <w:tcPr>
            <w:tcW w:w="7103" w:type="dxa"/>
            <w:gridSpan w:val="3"/>
            <w:vAlign w:val="center"/>
          </w:tcPr>
          <w:p>
            <w:pPr>
              <w:widowControl/>
              <w:spacing w:line="315" w:lineRule="atLeast"/>
              <w:jc w:val="left"/>
              <w:rPr>
                <w:rFonts w:ascii="仿宋" w:hAnsi="仿宋" w:eastAsia="仿宋" w:cs="仿宋"/>
                <w:kern w:val="0"/>
                <w:sz w:val="28"/>
                <w:szCs w:val="28"/>
              </w:rPr>
            </w:pPr>
            <w:r>
              <w:rPr>
                <w:rFonts w:hint="eastAsia" w:ascii="仿宋" w:hAnsi="仿宋" w:eastAsia="仿宋" w:cs="仿宋"/>
                <w:kern w:val="0"/>
                <w:sz w:val="28"/>
                <w:szCs w:val="28"/>
              </w:rPr>
              <w:sym w:font="Wingdings 2" w:char="00A3"/>
            </w:r>
            <w:r>
              <w:rPr>
                <w:rFonts w:hint="eastAsia" w:ascii="仿宋" w:hAnsi="仿宋" w:eastAsia="仿宋" w:cs="仿宋"/>
                <w:kern w:val="0"/>
                <w:sz w:val="28"/>
                <w:szCs w:val="28"/>
              </w:rPr>
              <w:t xml:space="preserve">律师函         □诉讼          □仲裁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555" w:type="dxa"/>
            <w:vAlign w:val="center"/>
          </w:tcPr>
          <w:p>
            <w:pPr>
              <w:widowControl/>
              <w:spacing w:line="315" w:lineRule="atLeast"/>
              <w:jc w:val="center"/>
              <w:rPr>
                <w:rFonts w:ascii="仿宋" w:hAnsi="仿宋" w:eastAsia="仿宋" w:cs="仿宋"/>
                <w:b/>
                <w:bCs/>
                <w:kern w:val="0"/>
                <w:sz w:val="28"/>
                <w:szCs w:val="28"/>
              </w:rPr>
            </w:pPr>
            <w:r>
              <w:rPr>
                <w:rFonts w:hint="eastAsia" w:ascii="仿宋" w:hAnsi="仿宋" w:eastAsia="仿宋" w:cs="仿宋"/>
                <w:b/>
                <w:bCs/>
                <w:kern w:val="0"/>
                <w:sz w:val="28"/>
                <w:szCs w:val="28"/>
              </w:rPr>
              <w:t>纠纷类型</w:t>
            </w:r>
          </w:p>
        </w:tc>
        <w:tc>
          <w:tcPr>
            <w:tcW w:w="7103" w:type="dxa"/>
            <w:gridSpan w:val="3"/>
            <w:vAlign w:val="center"/>
          </w:tcPr>
          <w:p>
            <w:pPr>
              <w:widowControl/>
              <w:spacing w:line="315" w:lineRule="atLeast"/>
              <w:jc w:val="left"/>
              <w:rPr>
                <w:rFonts w:ascii="仿宋" w:hAnsi="仿宋" w:eastAsia="仿宋" w:cs="仿宋"/>
                <w:kern w:val="0"/>
                <w:sz w:val="28"/>
                <w:szCs w:val="28"/>
              </w:rPr>
            </w:pPr>
            <w:r>
              <w:rPr>
                <w:rFonts w:hint="eastAsia" w:ascii="仿宋" w:hAnsi="仿宋" w:eastAsia="仿宋" w:cs="仿宋"/>
                <w:kern w:val="0"/>
                <w:sz w:val="28"/>
                <w:szCs w:val="28"/>
              </w:rPr>
              <w:t xml:space="preserve">□合同纠纷     □侵权责任纠纷    □劳资关系纠纷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555" w:type="dxa"/>
            <w:vAlign w:val="center"/>
          </w:tcPr>
          <w:p>
            <w:pPr>
              <w:widowControl/>
              <w:spacing w:line="315" w:lineRule="atLeast"/>
              <w:jc w:val="center"/>
              <w:rPr>
                <w:rFonts w:ascii="仿宋" w:hAnsi="仿宋" w:eastAsia="仿宋" w:cs="仿宋"/>
                <w:b/>
                <w:bCs/>
                <w:kern w:val="0"/>
                <w:sz w:val="28"/>
                <w:szCs w:val="28"/>
              </w:rPr>
            </w:pPr>
            <w:r>
              <w:rPr>
                <w:rFonts w:hint="eastAsia" w:ascii="仿宋" w:hAnsi="仿宋" w:eastAsia="仿宋" w:cs="仿宋"/>
                <w:b/>
                <w:bCs/>
                <w:kern w:val="0"/>
                <w:sz w:val="28"/>
                <w:szCs w:val="28"/>
              </w:rPr>
              <w:t>客户资信情况</w:t>
            </w:r>
          </w:p>
        </w:tc>
        <w:tc>
          <w:tcPr>
            <w:tcW w:w="7103" w:type="dxa"/>
            <w:gridSpan w:val="3"/>
            <w:vAlign w:val="center"/>
          </w:tcPr>
          <w:p>
            <w:pPr>
              <w:widowControl/>
              <w:spacing w:line="315" w:lineRule="atLeast"/>
              <w:jc w:val="left"/>
              <w:rPr>
                <w:rFonts w:ascii="仿宋" w:hAnsi="仿宋" w:eastAsia="仿宋" w:cs="仿宋"/>
                <w:kern w:val="0"/>
                <w:sz w:val="28"/>
                <w:szCs w:val="28"/>
              </w:rPr>
            </w:pPr>
            <w:r>
              <w:rPr>
                <w:rFonts w:hint="eastAsia" w:ascii="仿宋" w:hAnsi="仿宋" w:eastAsia="仿宋" w:cs="仿宋"/>
                <w:kern w:val="0"/>
                <w:sz w:val="28"/>
                <w:szCs w:val="28"/>
              </w:rPr>
              <w:t>□长期合作信用良好   □初次合作   □曾经有过纠纷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555" w:type="dxa"/>
            <w:vAlign w:val="center"/>
          </w:tcPr>
          <w:p>
            <w:pPr>
              <w:widowControl/>
              <w:spacing w:line="315" w:lineRule="atLeast"/>
              <w:jc w:val="center"/>
              <w:rPr>
                <w:rFonts w:ascii="仿宋" w:hAnsi="仿宋" w:eastAsia="仿宋" w:cs="仿宋"/>
                <w:b/>
                <w:bCs/>
                <w:kern w:val="0"/>
                <w:sz w:val="28"/>
                <w:szCs w:val="28"/>
              </w:rPr>
            </w:pPr>
            <w:r>
              <w:rPr>
                <w:rFonts w:hint="eastAsia" w:ascii="仿宋" w:hAnsi="仿宋" w:eastAsia="仿宋" w:cs="仿宋"/>
                <w:b/>
                <w:bCs/>
                <w:kern w:val="0"/>
                <w:sz w:val="28"/>
                <w:szCs w:val="28"/>
              </w:rPr>
              <w:t>客户名称</w:t>
            </w:r>
          </w:p>
        </w:tc>
        <w:tc>
          <w:tcPr>
            <w:tcW w:w="2806" w:type="dxa"/>
            <w:vAlign w:val="center"/>
          </w:tcPr>
          <w:p>
            <w:pPr>
              <w:widowControl/>
              <w:spacing w:line="315" w:lineRule="atLeast"/>
              <w:ind w:firstLine="642"/>
              <w:jc w:val="left"/>
              <w:rPr>
                <w:rFonts w:ascii="仿宋" w:hAnsi="仿宋" w:eastAsia="仿宋" w:cs="仿宋"/>
                <w:kern w:val="0"/>
                <w:sz w:val="28"/>
                <w:szCs w:val="28"/>
              </w:rPr>
            </w:pPr>
          </w:p>
        </w:tc>
        <w:tc>
          <w:tcPr>
            <w:tcW w:w="1417" w:type="dxa"/>
            <w:vAlign w:val="center"/>
          </w:tcPr>
          <w:p>
            <w:pPr>
              <w:widowControl/>
              <w:spacing w:line="315" w:lineRule="atLeast"/>
              <w:jc w:val="left"/>
              <w:rPr>
                <w:rFonts w:ascii="仿宋" w:hAnsi="仿宋" w:eastAsia="仿宋" w:cs="仿宋"/>
                <w:b/>
                <w:bCs/>
                <w:kern w:val="0"/>
                <w:sz w:val="28"/>
                <w:szCs w:val="28"/>
              </w:rPr>
            </w:pPr>
            <w:r>
              <w:rPr>
                <w:rFonts w:hint="eastAsia" w:ascii="仿宋" w:hAnsi="仿宋" w:eastAsia="仿宋" w:cs="仿宋"/>
                <w:b/>
                <w:bCs/>
                <w:kern w:val="0"/>
                <w:sz w:val="28"/>
                <w:szCs w:val="28"/>
              </w:rPr>
              <w:t>涉案金额</w:t>
            </w:r>
          </w:p>
        </w:tc>
        <w:tc>
          <w:tcPr>
            <w:tcW w:w="2880" w:type="dxa"/>
            <w:vAlign w:val="center"/>
          </w:tcPr>
          <w:p>
            <w:pPr>
              <w:widowControl/>
              <w:spacing w:line="315" w:lineRule="atLeast"/>
              <w:jc w:val="left"/>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555" w:type="dxa"/>
            <w:vAlign w:val="center"/>
          </w:tcPr>
          <w:p>
            <w:pPr>
              <w:widowControl/>
              <w:spacing w:line="315" w:lineRule="atLeast"/>
              <w:jc w:val="center"/>
              <w:rPr>
                <w:rFonts w:ascii="仿宋" w:hAnsi="仿宋" w:eastAsia="仿宋" w:cs="仿宋"/>
                <w:b/>
                <w:bCs/>
                <w:kern w:val="0"/>
                <w:sz w:val="28"/>
                <w:szCs w:val="28"/>
              </w:rPr>
            </w:pPr>
            <w:r>
              <w:rPr>
                <w:rFonts w:hint="eastAsia" w:ascii="仿宋" w:hAnsi="仿宋" w:eastAsia="仿宋" w:cs="仿宋"/>
                <w:b/>
                <w:bCs/>
                <w:kern w:val="0"/>
                <w:sz w:val="28"/>
                <w:szCs w:val="28"/>
              </w:rPr>
              <w:t>合同期限</w:t>
            </w:r>
          </w:p>
        </w:tc>
        <w:tc>
          <w:tcPr>
            <w:tcW w:w="2806" w:type="dxa"/>
            <w:vAlign w:val="center"/>
          </w:tcPr>
          <w:p>
            <w:pPr>
              <w:widowControl/>
              <w:spacing w:line="315" w:lineRule="atLeast"/>
              <w:ind w:firstLine="642"/>
              <w:jc w:val="left"/>
              <w:rPr>
                <w:rFonts w:ascii="仿宋" w:hAnsi="仿宋" w:eastAsia="仿宋" w:cs="仿宋"/>
                <w:kern w:val="0"/>
                <w:sz w:val="28"/>
                <w:szCs w:val="28"/>
              </w:rPr>
            </w:pPr>
          </w:p>
        </w:tc>
        <w:tc>
          <w:tcPr>
            <w:tcW w:w="1417" w:type="dxa"/>
            <w:vAlign w:val="center"/>
          </w:tcPr>
          <w:p>
            <w:pPr>
              <w:widowControl/>
              <w:spacing w:line="315" w:lineRule="atLeast"/>
              <w:jc w:val="left"/>
              <w:rPr>
                <w:rFonts w:ascii="仿宋" w:hAnsi="仿宋" w:eastAsia="仿宋" w:cs="仿宋"/>
                <w:b/>
                <w:bCs/>
                <w:kern w:val="0"/>
                <w:sz w:val="28"/>
                <w:szCs w:val="28"/>
              </w:rPr>
            </w:pPr>
            <w:r>
              <w:rPr>
                <w:rFonts w:hint="eastAsia" w:ascii="仿宋" w:hAnsi="仿宋" w:eastAsia="仿宋" w:cs="仿宋"/>
                <w:b/>
                <w:bCs/>
                <w:kern w:val="0"/>
                <w:sz w:val="28"/>
                <w:szCs w:val="28"/>
              </w:rPr>
              <w:t>申报人</w:t>
            </w:r>
          </w:p>
        </w:tc>
        <w:tc>
          <w:tcPr>
            <w:tcW w:w="2880" w:type="dxa"/>
            <w:vAlign w:val="center"/>
          </w:tcPr>
          <w:p>
            <w:pPr>
              <w:widowControl/>
              <w:spacing w:line="315" w:lineRule="atLeast"/>
              <w:jc w:val="left"/>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1555" w:type="dxa"/>
            <w:vAlign w:val="center"/>
          </w:tcPr>
          <w:p>
            <w:pPr>
              <w:widowControl/>
              <w:spacing w:line="315" w:lineRule="atLeast"/>
              <w:jc w:val="center"/>
              <w:rPr>
                <w:rFonts w:ascii="仿宋" w:hAnsi="仿宋" w:eastAsia="仿宋" w:cs="仿宋"/>
                <w:b/>
                <w:bCs/>
                <w:kern w:val="0"/>
                <w:sz w:val="28"/>
                <w:szCs w:val="28"/>
              </w:rPr>
            </w:pPr>
            <w:r>
              <w:rPr>
                <w:rFonts w:hint="eastAsia" w:ascii="仿宋" w:hAnsi="仿宋" w:eastAsia="仿宋" w:cs="仿宋"/>
                <w:b/>
                <w:bCs/>
                <w:kern w:val="0"/>
                <w:sz w:val="28"/>
                <w:szCs w:val="28"/>
              </w:rPr>
              <w:t>申请事由</w:t>
            </w:r>
          </w:p>
        </w:tc>
        <w:tc>
          <w:tcPr>
            <w:tcW w:w="7103" w:type="dxa"/>
            <w:gridSpan w:val="3"/>
            <w:vAlign w:val="center"/>
          </w:tcPr>
          <w:p>
            <w:pPr>
              <w:widowControl/>
              <w:spacing w:line="315" w:lineRule="atLeast"/>
              <w:ind w:firstLine="642"/>
              <w:jc w:val="left"/>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1555" w:type="dxa"/>
            <w:vAlign w:val="center"/>
          </w:tcPr>
          <w:p>
            <w:pPr>
              <w:widowControl/>
              <w:spacing w:line="315" w:lineRule="atLeast"/>
              <w:jc w:val="center"/>
              <w:rPr>
                <w:rFonts w:ascii="仿宋" w:hAnsi="仿宋" w:eastAsia="仿宋" w:cs="仿宋"/>
                <w:b/>
                <w:bCs/>
                <w:kern w:val="0"/>
                <w:sz w:val="28"/>
                <w:szCs w:val="28"/>
              </w:rPr>
            </w:pPr>
            <w:r>
              <w:rPr>
                <w:rFonts w:hint="eastAsia" w:ascii="仿宋" w:hAnsi="仿宋" w:eastAsia="仿宋" w:cs="仿宋"/>
                <w:b/>
                <w:bCs/>
                <w:kern w:val="0"/>
                <w:sz w:val="28"/>
                <w:szCs w:val="28"/>
              </w:rPr>
              <w:t>集团审计与法务部意    见</w:t>
            </w:r>
          </w:p>
        </w:tc>
        <w:tc>
          <w:tcPr>
            <w:tcW w:w="7103" w:type="dxa"/>
            <w:gridSpan w:val="3"/>
            <w:vAlign w:val="center"/>
          </w:tcPr>
          <w:p>
            <w:pPr>
              <w:widowControl/>
              <w:spacing w:line="315" w:lineRule="atLeast"/>
              <w:ind w:firstLine="2699" w:firstLineChars="964"/>
              <w:jc w:val="left"/>
              <w:rPr>
                <w:rFonts w:ascii="仿宋" w:hAnsi="仿宋" w:eastAsia="仿宋" w:cs="仿宋"/>
                <w:kern w:val="0"/>
                <w:sz w:val="28"/>
                <w:szCs w:val="28"/>
              </w:rPr>
            </w:pPr>
            <w:r>
              <w:rPr>
                <w:rFonts w:hint="eastAsia" w:ascii="仿宋" w:hAnsi="仿宋" w:eastAsia="仿宋" w:cs="仿宋"/>
                <w:kern w:val="0"/>
                <w:sz w:val="28"/>
                <w:szCs w:val="28"/>
              </w:rPr>
              <w:t xml:space="preserve">签字：     </w:t>
            </w:r>
          </w:p>
          <w:p>
            <w:pPr>
              <w:widowControl/>
              <w:spacing w:line="315" w:lineRule="atLeast"/>
              <w:ind w:firstLine="2699" w:firstLineChars="964"/>
              <w:jc w:val="left"/>
              <w:rPr>
                <w:rFonts w:ascii="仿宋" w:hAnsi="仿宋" w:eastAsia="仿宋" w:cs="仿宋"/>
                <w:kern w:val="0"/>
                <w:sz w:val="28"/>
                <w:szCs w:val="28"/>
              </w:rPr>
            </w:pPr>
            <w:r>
              <w:rPr>
                <w:rFonts w:hint="eastAsia" w:ascii="仿宋" w:hAnsi="仿宋" w:eastAsia="仿宋" w:cs="仿宋"/>
                <w:kern w:val="0"/>
                <w:sz w:val="28"/>
                <w:szCs w:val="28"/>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1555" w:type="dxa"/>
            <w:vAlign w:val="center"/>
          </w:tcPr>
          <w:p>
            <w:pPr>
              <w:widowControl/>
              <w:spacing w:line="315" w:lineRule="atLeast"/>
              <w:jc w:val="center"/>
              <w:rPr>
                <w:rFonts w:ascii="仿宋" w:hAnsi="仿宋" w:eastAsia="仿宋" w:cs="仿宋"/>
                <w:b/>
                <w:bCs/>
                <w:kern w:val="0"/>
                <w:sz w:val="28"/>
                <w:szCs w:val="28"/>
              </w:rPr>
            </w:pPr>
            <w:r>
              <w:rPr>
                <w:rFonts w:hint="eastAsia" w:ascii="仿宋" w:hAnsi="仿宋" w:eastAsia="仿宋" w:cs="仿宋"/>
                <w:b/>
                <w:bCs/>
                <w:kern w:val="0"/>
                <w:sz w:val="28"/>
                <w:szCs w:val="28"/>
              </w:rPr>
              <w:t>分管联系校长意见</w:t>
            </w:r>
          </w:p>
        </w:tc>
        <w:tc>
          <w:tcPr>
            <w:tcW w:w="7103" w:type="dxa"/>
            <w:gridSpan w:val="3"/>
          </w:tcPr>
          <w:p>
            <w:pPr>
              <w:widowControl/>
              <w:spacing w:line="315" w:lineRule="atLeast"/>
              <w:ind w:firstLine="2699" w:firstLineChars="964"/>
              <w:jc w:val="left"/>
              <w:rPr>
                <w:rFonts w:ascii="仿宋" w:hAnsi="仿宋" w:eastAsia="仿宋" w:cs="仿宋"/>
                <w:kern w:val="0"/>
                <w:sz w:val="28"/>
                <w:szCs w:val="28"/>
              </w:rPr>
            </w:pPr>
            <w:r>
              <w:rPr>
                <w:rFonts w:hint="eastAsia" w:ascii="仿宋" w:hAnsi="仿宋" w:eastAsia="仿宋" w:cs="仿宋"/>
                <w:kern w:val="0"/>
                <w:sz w:val="28"/>
                <w:szCs w:val="28"/>
              </w:rPr>
              <w:t xml:space="preserve">签字：     </w:t>
            </w:r>
          </w:p>
          <w:p>
            <w:pPr>
              <w:widowControl/>
              <w:spacing w:line="315" w:lineRule="atLeast"/>
              <w:ind w:firstLine="2699" w:firstLineChars="964"/>
              <w:jc w:val="left"/>
              <w:rPr>
                <w:rFonts w:ascii="仿宋" w:hAnsi="仿宋" w:eastAsia="仿宋" w:cs="仿宋"/>
                <w:kern w:val="0"/>
                <w:sz w:val="28"/>
                <w:szCs w:val="28"/>
              </w:rPr>
            </w:pPr>
            <w:r>
              <w:rPr>
                <w:rFonts w:hint="eastAsia" w:ascii="仿宋" w:hAnsi="仿宋" w:eastAsia="仿宋" w:cs="仿宋"/>
                <w:kern w:val="0"/>
                <w:sz w:val="28"/>
                <w:szCs w:val="28"/>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55" w:type="dxa"/>
            <w:vAlign w:val="center"/>
          </w:tcPr>
          <w:p>
            <w:pPr>
              <w:widowControl/>
              <w:spacing w:line="315" w:lineRule="atLeast"/>
              <w:jc w:val="center"/>
              <w:rPr>
                <w:rFonts w:ascii="仿宋" w:hAnsi="仿宋" w:eastAsia="仿宋" w:cs="仿宋"/>
                <w:b/>
                <w:bCs/>
                <w:kern w:val="0"/>
                <w:sz w:val="28"/>
                <w:szCs w:val="28"/>
              </w:rPr>
            </w:pPr>
            <w:r>
              <w:rPr>
                <w:rFonts w:hint="eastAsia" w:ascii="仿宋" w:hAnsi="仿宋" w:eastAsia="仿宋" w:cs="仿宋"/>
                <w:b/>
                <w:bCs/>
                <w:kern w:val="0"/>
                <w:sz w:val="28"/>
                <w:szCs w:val="28"/>
              </w:rPr>
              <w:t>校长意见</w:t>
            </w:r>
          </w:p>
        </w:tc>
        <w:tc>
          <w:tcPr>
            <w:tcW w:w="7103" w:type="dxa"/>
            <w:gridSpan w:val="3"/>
          </w:tcPr>
          <w:p>
            <w:pPr>
              <w:widowControl/>
              <w:spacing w:line="315" w:lineRule="atLeast"/>
              <w:ind w:firstLine="2699" w:firstLineChars="964"/>
              <w:jc w:val="left"/>
              <w:rPr>
                <w:rFonts w:ascii="仿宋" w:hAnsi="仿宋" w:eastAsia="仿宋" w:cs="仿宋"/>
                <w:kern w:val="0"/>
                <w:sz w:val="28"/>
                <w:szCs w:val="28"/>
              </w:rPr>
            </w:pPr>
            <w:r>
              <w:rPr>
                <w:rFonts w:hint="eastAsia" w:ascii="仿宋" w:hAnsi="仿宋" w:eastAsia="仿宋" w:cs="仿宋"/>
                <w:kern w:val="0"/>
                <w:sz w:val="28"/>
                <w:szCs w:val="28"/>
              </w:rPr>
              <w:t xml:space="preserve">签字：     </w:t>
            </w:r>
          </w:p>
          <w:p>
            <w:pPr>
              <w:widowControl/>
              <w:spacing w:line="315" w:lineRule="atLeast"/>
              <w:ind w:firstLine="2699" w:firstLineChars="964"/>
              <w:jc w:val="left"/>
              <w:rPr>
                <w:rFonts w:ascii="仿宋" w:hAnsi="仿宋" w:eastAsia="仿宋" w:cs="仿宋"/>
                <w:kern w:val="0"/>
                <w:sz w:val="28"/>
                <w:szCs w:val="28"/>
              </w:rPr>
            </w:pPr>
            <w:r>
              <w:rPr>
                <w:rFonts w:hint="eastAsia" w:ascii="仿宋" w:hAnsi="仿宋" w:eastAsia="仿宋" w:cs="仿宋"/>
                <w:kern w:val="0"/>
                <w:sz w:val="28"/>
                <w:szCs w:val="28"/>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1555" w:type="dxa"/>
            <w:vAlign w:val="center"/>
          </w:tcPr>
          <w:p>
            <w:pPr>
              <w:widowControl/>
              <w:spacing w:line="315" w:lineRule="atLeast"/>
              <w:jc w:val="center"/>
              <w:rPr>
                <w:rFonts w:ascii="仿宋" w:hAnsi="仿宋" w:eastAsia="仿宋" w:cs="仿宋"/>
                <w:b/>
                <w:bCs/>
                <w:kern w:val="0"/>
                <w:sz w:val="28"/>
                <w:szCs w:val="28"/>
              </w:rPr>
            </w:pPr>
            <w:r>
              <w:rPr>
                <w:rFonts w:hint="eastAsia" w:ascii="仿宋" w:hAnsi="仿宋" w:eastAsia="仿宋" w:cs="仿宋"/>
                <w:b/>
                <w:bCs/>
                <w:kern w:val="0"/>
                <w:sz w:val="28"/>
                <w:szCs w:val="28"/>
              </w:rPr>
              <w:t>董事长</w:t>
            </w:r>
          </w:p>
          <w:p>
            <w:pPr>
              <w:widowControl/>
              <w:spacing w:line="315" w:lineRule="atLeast"/>
              <w:jc w:val="center"/>
              <w:rPr>
                <w:rFonts w:ascii="仿宋" w:hAnsi="仿宋" w:eastAsia="仿宋" w:cs="仿宋"/>
                <w:b/>
                <w:bCs/>
                <w:kern w:val="0"/>
                <w:sz w:val="28"/>
                <w:szCs w:val="28"/>
              </w:rPr>
            </w:pPr>
            <w:r>
              <w:rPr>
                <w:rFonts w:hint="eastAsia" w:ascii="仿宋" w:hAnsi="仿宋" w:eastAsia="仿宋" w:cs="仿宋"/>
                <w:b/>
                <w:bCs/>
                <w:kern w:val="0"/>
                <w:sz w:val="28"/>
                <w:szCs w:val="28"/>
              </w:rPr>
              <w:t>意见</w:t>
            </w:r>
          </w:p>
        </w:tc>
        <w:tc>
          <w:tcPr>
            <w:tcW w:w="7103" w:type="dxa"/>
            <w:gridSpan w:val="3"/>
            <w:vAlign w:val="center"/>
          </w:tcPr>
          <w:p>
            <w:pPr>
              <w:widowControl/>
              <w:spacing w:line="315" w:lineRule="atLeast"/>
              <w:ind w:firstLine="2699" w:firstLineChars="964"/>
              <w:jc w:val="left"/>
              <w:rPr>
                <w:rFonts w:ascii="仿宋" w:hAnsi="仿宋" w:eastAsia="仿宋" w:cs="仿宋"/>
                <w:kern w:val="0"/>
                <w:sz w:val="28"/>
                <w:szCs w:val="28"/>
              </w:rPr>
            </w:pPr>
            <w:r>
              <w:rPr>
                <w:rFonts w:hint="eastAsia" w:ascii="仿宋" w:hAnsi="仿宋" w:eastAsia="仿宋" w:cs="仿宋"/>
                <w:kern w:val="0"/>
                <w:sz w:val="28"/>
                <w:szCs w:val="28"/>
              </w:rPr>
              <w:t xml:space="preserve">签字：     </w:t>
            </w:r>
          </w:p>
          <w:p>
            <w:pPr>
              <w:widowControl/>
              <w:spacing w:line="315" w:lineRule="atLeast"/>
              <w:ind w:firstLine="2699" w:firstLineChars="964"/>
              <w:jc w:val="left"/>
              <w:rPr>
                <w:rFonts w:ascii="仿宋" w:hAnsi="仿宋" w:eastAsia="仿宋" w:cs="仿宋"/>
                <w:kern w:val="0"/>
                <w:sz w:val="28"/>
                <w:szCs w:val="28"/>
              </w:rPr>
            </w:pPr>
            <w:r>
              <w:rPr>
                <w:rFonts w:hint="eastAsia" w:ascii="仿宋" w:hAnsi="仿宋" w:eastAsia="仿宋" w:cs="仿宋"/>
                <w:kern w:val="0"/>
                <w:sz w:val="28"/>
                <w:szCs w:val="28"/>
              </w:rPr>
              <w:t>时间：    年   月   日</w:t>
            </w:r>
          </w:p>
        </w:tc>
      </w:tr>
    </w:tbl>
    <w:p>
      <w:pPr>
        <w:widowControl/>
        <w:spacing w:line="315" w:lineRule="atLeast"/>
        <w:ind w:firstLine="642"/>
        <w:jc w:val="left"/>
        <w:rPr>
          <w:rFonts w:hint="eastAsia" w:ascii="仿宋" w:hAnsi="仿宋" w:eastAsia="仿宋" w:cs="Arial"/>
          <w:kern w:val="0"/>
          <w:sz w:val="30"/>
          <w:szCs w:val="30"/>
        </w:rPr>
      </w:pPr>
    </w:p>
    <w:sectPr>
      <w:footerReference r:id="rId3" w:type="default"/>
      <w:footerReference r:id="rId4" w:type="even"/>
      <w:pgSz w:w="11906" w:h="16838"/>
      <w:pgMar w:top="1871" w:right="1474" w:bottom="1588" w:left="1474" w:header="851" w:footer="1588"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7 -</w:t>
    </w:r>
    <w:r>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6 -</w:t>
    </w:r>
    <w:r>
      <w:rPr>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D716DE"/>
    <w:multiLevelType w:val="multilevel"/>
    <w:tmpl w:val="18D716DE"/>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66B651B"/>
    <w:multiLevelType w:val="multilevel"/>
    <w:tmpl w:val="666B651B"/>
    <w:lvl w:ilvl="0" w:tentative="0">
      <w:start w:val="3"/>
      <w:numFmt w:val="decimalEnclosedCircle"/>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4C588C"/>
    <w:rsid w:val="32DD3E35"/>
    <w:rsid w:val="3A8D3A1D"/>
    <w:rsid w:val="49263D6B"/>
    <w:rsid w:val="63C50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2021-03-30T06:51:00Z</dcterms:created>
  <dc:creator>admin</dc:creator>
  <cp:lastModifiedBy>梁爽</cp:lastModifiedBy>
  <dcterms:modified xsi:type="dcterms:W3CDTF">2021-08-31T13:03:12Z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791C96E30DAB44B88F293BF64B25ABBC</vt:lpwstr>
  </property>
</Properties>
</file>